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0915B9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0915B9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0915B9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0915B9">
        <w:rPr>
          <w:b/>
          <w:i/>
          <w:spacing w:val="20"/>
          <w:sz w:val="18"/>
          <w:szCs w:val="18"/>
        </w:rPr>
        <w:t xml:space="preserve">8, к. </w:t>
      </w:r>
      <w:r>
        <w:rPr>
          <w:b/>
          <w:i/>
          <w:spacing w:val="20"/>
          <w:sz w:val="18"/>
          <w:szCs w:val="18"/>
        </w:rPr>
        <w:t>2</w:t>
      </w:r>
      <w:r w:rsidR="000915B9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0915B9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0915B9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63E45" w:rsidRDefault="001A544A" w:rsidP="003E6077">
      <w:pPr>
        <w:jc w:val="both"/>
        <w:rPr>
          <w:b/>
          <w:i/>
          <w:sz w:val="26"/>
          <w:szCs w:val="26"/>
        </w:rPr>
      </w:pPr>
      <w:r w:rsidRPr="00D63E45">
        <w:rPr>
          <w:b/>
          <w:i/>
          <w:sz w:val="26"/>
          <w:szCs w:val="26"/>
        </w:rPr>
        <w:t xml:space="preserve">Исх. № </w:t>
      </w:r>
      <w:r w:rsidR="008164EA" w:rsidRPr="008164EA">
        <w:rPr>
          <w:b/>
          <w:i/>
          <w:sz w:val="26"/>
          <w:szCs w:val="26"/>
        </w:rPr>
        <w:t>754</w:t>
      </w:r>
      <w:r w:rsidR="003E6077" w:rsidRPr="00D63E45">
        <w:rPr>
          <w:b/>
          <w:i/>
          <w:sz w:val="26"/>
          <w:szCs w:val="26"/>
        </w:rPr>
        <w:t xml:space="preserve"> от </w:t>
      </w:r>
      <w:r w:rsidR="008164EA">
        <w:rPr>
          <w:b/>
          <w:i/>
          <w:sz w:val="26"/>
          <w:szCs w:val="26"/>
        </w:rPr>
        <w:t>03.01.2017</w:t>
      </w:r>
      <w:r w:rsidR="003E6077" w:rsidRPr="00D63E45">
        <w:rPr>
          <w:b/>
          <w:i/>
          <w:sz w:val="26"/>
          <w:szCs w:val="26"/>
        </w:rPr>
        <w:t xml:space="preserve"> года</w:t>
      </w:r>
    </w:p>
    <w:p w:rsidR="001A544A" w:rsidRPr="00466B0E" w:rsidRDefault="00A44009" w:rsidP="001A544A">
      <w:pPr>
        <w:ind w:left="4962"/>
        <w:jc w:val="both"/>
        <w:rPr>
          <w:b/>
        </w:rPr>
      </w:pPr>
      <w:r w:rsidRPr="00466B0E">
        <w:rPr>
          <w:b/>
        </w:rPr>
        <w:t>Экономический суд г. Минска</w:t>
      </w:r>
    </w:p>
    <w:p w:rsidR="001A544A" w:rsidRPr="00466B0E" w:rsidRDefault="00A44009" w:rsidP="001A544A">
      <w:pPr>
        <w:ind w:left="4962"/>
        <w:jc w:val="both"/>
        <w:rPr>
          <w:b/>
        </w:rPr>
      </w:pPr>
      <w:r w:rsidRPr="00466B0E">
        <w:t>с</w:t>
      </w:r>
      <w:r w:rsidR="003E6077" w:rsidRPr="00466B0E">
        <w:t xml:space="preserve">удье </w:t>
      </w:r>
      <w:proofErr w:type="spellStart"/>
      <w:r w:rsidRPr="00466B0E">
        <w:t>Красногирь</w:t>
      </w:r>
      <w:proofErr w:type="spellEnd"/>
      <w:r w:rsidRPr="00466B0E">
        <w:t xml:space="preserve"> Н</w:t>
      </w:r>
      <w:r w:rsidR="003E6077" w:rsidRPr="00466B0E">
        <w:t>.С.</w:t>
      </w:r>
    </w:p>
    <w:p w:rsidR="003E6077" w:rsidRPr="00466B0E" w:rsidRDefault="008F294C" w:rsidP="001A544A">
      <w:pPr>
        <w:ind w:left="4962"/>
        <w:jc w:val="both"/>
        <w:rPr>
          <w:b/>
        </w:rPr>
      </w:pPr>
      <w:r w:rsidRPr="00466B0E">
        <w:t>п</w:t>
      </w:r>
      <w:r w:rsidR="003E6077" w:rsidRPr="00466B0E">
        <w:t xml:space="preserve">о делу № </w:t>
      </w:r>
      <w:r w:rsidR="00A44009" w:rsidRPr="00466B0E">
        <w:t>100</w:t>
      </w:r>
      <w:r w:rsidR="00E139CD" w:rsidRPr="00466B0E">
        <w:t>7</w:t>
      </w:r>
      <w:r w:rsidR="00A44009" w:rsidRPr="00466B0E">
        <w:t>-9Б/2015</w:t>
      </w:r>
    </w:p>
    <w:p w:rsidR="001A544A" w:rsidRPr="00466B0E" w:rsidRDefault="001A544A" w:rsidP="001A544A">
      <w:pPr>
        <w:ind w:left="4962"/>
        <w:jc w:val="both"/>
      </w:pPr>
    </w:p>
    <w:p w:rsidR="001A544A" w:rsidRDefault="001A544A" w:rsidP="001A544A">
      <w:pPr>
        <w:ind w:left="4962"/>
        <w:jc w:val="both"/>
      </w:pPr>
      <w:r w:rsidRPr="00466B0E">
        <w:rPr>
          <w:b/>
        </w:rPr>
        <w:t xml:space="preserve">Конкурсные кредиторы </w:t>
      </w:r>
      <w:r w:rsidRPr="00466B0E">
        <w:t>(</w:t>
      </w:r>
      <w:proofErr w:type="gramStart"/>
      <w:r w:rsidRPr="00466B0E">
        <w:t>согласно реестра</w:t>
      </w:r>
      <w:proofErr w:type="gramEnd"/>
      <w:r w:rsidRPr="00466B0E">
        <w:t>)</w:t>
      </w:r>
    </w:p>
    <w:p w:rsidR="008F294C" w:rsidRPr="00466B0E" w:rsidRDefault="008F294C" w:rsidP="003F74F7">
      <w:pPr>
        <w:ind w:left="5387"/>
        <w:jc w:val="both"/>
        <w:rPr>
          <w:sz w:val="28"/>
          <w:szCs w:val="28"/>
        </w:rPr>
      </w:pPr>
    </w:p>
    <w:p w:rsidR="003E6077" w:rsidRPr="008164EA" w:rsidRDefault="003E6077" w:rsidP="003E6077">
      <w:pPr>
        <w:ind w:firstLine="720"/>
        <w:jc w:val="center"/>
        <w:rPr>
          <w:b/>
          <w:sz w:val="26"/>
          <w:szCs w:val="26"/>
        </w:rPr>
      </w:pPr>
      <w:r w:rsidRPr="008164EA">
        <w:rPr>
          <w:b/>
          <w:sz w:val="26"/>
          <w:szCs w:val="26"/>
        </w:rPr>
        <w:t>Отчет</w:t>
      </w:r>
    </w:p>
    <w:p w:rsidR="003E6077" w:rsidRPr="008164EA" w:rsidRDefault="003E6077" w:rsidP="003E6077">
      <w:pPr>
        <w:ind w:firstLine="720"/>
        <w:jc w:val="center"/>
        <w:rPr>
          <w:b/>
          <w:sz w:val="26"/>
          <w:szCs w:val="26"/>
        </w:rPr>
      </w:pPr>
      <w:r w:rsidRPr="008164EA">
        <w:rPr>
          <w:b/>
          <w:sz w:val="26"/>
          <w:szCs w:val="26"/>
        </w:rPr>
        <w:t xml:space="preserve">управляющего </w:t>
      </w:r>
      <w:r w:rsidR="009702DD" w:rsidRPr="008164EA">
        <w:rPr>
          <w:b/>
          <w:sz w:val="26"/>
          <w:szCs w:val="26"/>
        </w:rPr>
        <w:t xml:space="preserve">ПКООО «МАКСБУД» </w:t>
      </w:r>
      <w:r w:rsidR="00733D17" w:rsidRPr="008164EA">
        <w:rPr>
          <w:b/>
          <w:sz w:val="26"/>
          <w:szCs w:val="26"/>
        </w:rPr>
        <w:t xml:space="preserve">за </w:t>
      </w:r>
      <w:r w:rsidR="008164EA" w:rsidRPr="008164EA">
        <w:rPr>
          <w:b/>
          <w:sz w:val="26"/>
          <w:szCs w:val="26"/>
        </w:rPr>
        <w:t>дека</w:t>
      </w:r>
      <w:r w:rsidR="00D55BE5" w:rsidRPr="008164EA">
        <w:rPr>
          <w:b/>
          <w:sz w:val="26"/>
          <w:szCs w:val="26"/>
        </w:rPr>
        <w:t>брь</w:t>
      </w:r>
      <w:r w:rsidRPr="008164EA">
        <w:rPr>
          <w:b/>
          <w:sz w:val="26"/>
          <w:szCs w:val="26"/>
        </w:rPr>
        <w:t xml:space="preserve"> 201</w:t>
      </w:r>
      <w:r w:rsidR="008F294C" w:rsidRPr="008164EA">
        <w:rPr>
          <w:b/>
          <w:sz w:val="26"/>
          <w:szCs w:val="26"/>
        </w:rPr>
        <w:t>6</w:t>
      </w:r>
      <w:r w:rsidRPr="008164EA">
        <w:rPr>
          <w:b/>
          <w:sz w:val="26"/>
          <w:szCs w:val="26"/>
        </w:rPr>
        <w:t xml:space="preserve"> года.</w:t>
      </w:r>
    </w:p>
    <w:p w:rsidR="008F294C" w:rsidRPr="008164EA" w:rsidRDefault="008F294C" w:rsidP="003E6077">
      <w:pPr>
        <w:ind w:firstLine="720"/>
        <w:jc w:val="center"/>
        <w:rPr>
          <w:b/>
          <w:sz w:val="26"/>
          <w:szCs w:val="26"/>
        </w:rPr>
      </w:pPr>
    </w:p>
    <w:p w:rsidR="00733D17" w:rsidRPr="008164EA" w:rsidRDefault="00C458D1" w:rsidP="00733D17">
      <w:pPr>
        <w:ind w:firstLine="360"/>
        <w:jc w:val="both"/>
        <w:rPr>
          <w:sz w:val="26"/>
          <w:szCs w:val="26"/>
        </w:rPr>
      </w:pPr>
      <w:r w:rsidRPr="008164EA">
        <w:rPr>
          <w:sz w:val="26"/>
          <w:szCs w:val="26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 w:rsidR="000915B9" w:rsidRPr="008164EA">
        <w:rPr>
          <w:sz w:val="26"/>
          <w:szCs w:val="26"/>
        </w:rPr>
        <w:t>енностью «Дребезова и Партнеры».</w:t>
      </w:r>
      <w:r w:rsidR="008164EA" w:rsidRPr="008164EA">
        <w:rPr>
          <w:sz w:val="26"/>
          <w:szCs w:val="26"/>
        </w:rPr>
        <w:t xml:space="preserve"> </w:t>
      </w:r>
      <w:r w:rsidR="00733D17" w:rsidRPr="008164EA">
        <w:rPr>
          <w:sz w:val="26"/>
          <w:szCs w:val="26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D55BE5" w:rsidRPr="008164EA" w:rsidRDefault="00D55BE5" w:rsidP="00D55BE5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 xml:space="preserve">Торги по продаже имущества принадлежащего ПКООО «МАКСБУД», которые были назначены на 18 ноября 2016 в 14:30 по адресу: г. Минск, ул. Володько 18-205 не состоялись, причина отсутствие заявок, о чем был составлен </w:t>
      </w:r>
      <w:proofErr w:type="gramStart"/>
      <w:r w:rsidRPr="008164EA">
        <w:rPr>
          <w:color w:val="000000"/>
          <w:sz w:val="26"/>
          <w:szCs w:val="26"/>
        </w:rPr>
        <w:t>протокол б</w:t>
      </w:r>
      <w:proofErr w:type="gramEnd"/>
      <w:r w:rsidRPr="008164EA">
        <w:rPr>
          <w:color w:val="000000"/>
          <w:sz w:val="26"/>
          <w:szCs w:val="26"/>
        </w:rPr>
        <w:t xml:space="preserve">/н от 18.11.2016 г. Протокол </w:t>
      </w:r>
      <w:r w:rsidR="008164EA" w:rsidRPr="008164EA">
        <w:rPr>
          <w:color w:val="000000"/>
          <w:sz w:val="26"/>
          <w:szCs w:val="26"/>
        </w:rPr>
        <w:t>представлен управляющим</w:t>
      </w:r>
      <w:r w:rsidRPr="008164EA">
        <w:rPr>
          <w:color w:val="000000"/>
          <w:sz w:val="26"/>
          <w:szCs w:val="26"/>
        </w:rPr>
        <w:t xml:space="preserve"> в суд.</w:t>
      </w:r>
      <w:r w:rsidR="008164EA" w:rsidRPr="008164EA">
        <w:rPr>
          <w:color w:val="000000"/>
          <w:sz w:val="26"/>
          <w:szCs w:val="26"/>
        </w:rPr>
        <w:t xml:space="preserve"> </w:t>
      </w:r>
      <w:r w:rsidRPr="008164EA">
        <w:rPr>
          <w:color w:val="000000"/>
          <w:sz w:val="26"/>
          <w:szCs w:val="26"/>
        </w:rPr>
        <w:t>Управляющим опубликовано объявление результаты торгов в Едином государственном реестре сведений о банкротстве, по продаже комплекса имущества ПКООО «МАКСБУД».</w:t>
      </w:r>
    </w:p>
    <w:p w:rsidR="0004678B" w:rsidRPr="008164EA" w:rsidRDefault="0004678B" w:rsidP="0004678B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>Исх.№ 659 от 18.11.2016 года управляющий уведомил кредиторов ПКООО «МАКСБУД», лиц, участвующих в деле и суд о проведении собрании кредиторов ПКООО «МАКСБУД» 01.12.2016 г. в 14.30 в помещении Экономического суда г. Минска, на повестку дня которого выносятся следующие вопросы:</w:t>
      </w:r>
    </w:p>
    <w:p w:rsidR="0004678B" w:rsidRPr="008164EA" w:rsidRDefault="0004678B" w:rsidP="0004678B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>Отчет о деятельности управляющего за ноябрь 2016 года.</w:t>
      </w:r>
    </w:p>
    <w:p w:rsidR="0004678B" w:rsidRPr="008164EA" w:rsidRDefault="0004678B" w:rsidP="0004678B">
      <w:pPr>
        <w:pStyle w:val="a6"/>
        <w:numPr>
          <w:ilvl w:val="0"/>
          <w:numId w:val="1"/>
        </w:numPr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>О проведении вторых повторных торгов по реализации недвижимого имущества ПКООО «МАКСБУД»;</w:t>
      </w:r>
    </w:p>
    <w:p w:rsidR="0004678B" w:rsidRPr="008164EA" w:rsidRDefault="0004678B" w:rsidP="0004678B">
      <w:pPr>
        <w:pStyle w:val="a6"/>
        <w:numPr>
          <w:ilvl w:val="0"/>
          <w:numId w:val="1"/>
        </w:numPr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>О снижении начальной цены реализации недвижимого имущества ПКООО «МАКСБУД» на вторых повторных торгах.</w:t>
      </w:r>
    </w:p>
    <w:p w:rsidR="0004678B" w:rsidRPr="008164EA" w:rsidRDefault="0004678B" w:rsidP="0004678B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8164EA">
        <w:rPr>
          <w:color w:val="000000"/>
          <w:sz w:val="26"/>
          <w:szCs w:val="26"/>
        </w:rPr>
        <w:t>Разное</w:t>
      </w:r>
      <w:proofErr w:type="gramEnd"/>
      <w:r w:rsidRPr="008164EA">
        <w:rPr>
          <w:color w:val="000000"/>
          <w:sz w:val="26"/>
          <w:szCs w:val="26"/>
        </w:rPr>
        <w:t xml:space="preserve"> (при наличии).</w:t>
      </w:r>
    </w:p>
    <w:p w:rsidR="0004678B" w:rsidRPr="008164EA" w:rsidRDefault="0004678B" w:rsidP="000467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>Исх. № 660 от 18.11.2016 года управляющий ходатайствовал перед судом о согласовании помещения для проведения собрания кредиторов ПКООО «МАКСБУД» 01.12.2016 г. Ходатайство управляющего удовлетворено.</w:t>
      </w:r>
    </w:p>
    <w:p w:rsidR="008164EA" w:rsidRPr="008164EA" w:rsidRDefault="008164EA" w:rsidP="000467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 xml:space="preserve">01.12.2016года состоялось общее собрание кредиторов </w:t>
      </w:r>
      <w:r w:rsidRPr="008164EA">
        <w:rPr>
          <w:color w:val="000000"/>
          <w:sz w:val="26"/>
          <w:szCs w:val="26"/>
        </w:rPr>
        <w:t>ПКООО «МАКСБУД»</w:t>
      </w:r>
      <w:r w:rsidRPr="008164EA">
        <w:rPr>
          <w:color w:val="000000"/>
          <w:sz w:val="26"/>
          <w:szCs w:val="26"/>
        </w:rPr>
        <w:t>, на котором были приняты следующие решения:</w:t>
      </w:r>
    </w:p>
    <w:p w:rsidR="008164EA" w:rsidRPr="008164EA" w:rsidRDefault="008164EA" w:rsidP="0004678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4EA">
        <w:rPr>
          <w:color w:val="000000"/>
          <w:sz w:val="26"/>
          <w:szCs w:val="26"/>
        </w:rPr>
        <w:t xml:space="preserve">1. </w:t>
      </w:r>
      <w:r w:rsidRPr="008164EA">
        <w:rPr>
          <w:sz w:val="26"/>
          <w:szCs w:val="26"/>
        </w:rPr>
        <w:t>Провести вторые повторные торги в форме аукциона по продаже недвижимого имущества ПКООО «МАКСБУД».</w:t>
      </w:r>
    </w:p>
    <w:p w:rsidR="008164EA" w:rsidRPr="008164EA" w:rsidRDefault="008164EA" w:rsidP="008164EA">
      <w:pPr>
        <w:ind w:firstLine="709"/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 xml:space="preserve">2. </w:t>
      </w:r>
      <w:r w:rsidRPr="008164EA">
        <w:rPr>
          <w:sz w:val="26"/>
          <w:szCs w:val="26"/>
          <w:lang w:eastAsia="en-US"/>
        </w:rPr>
        <w:t>Снизить начальную цену реализации недвижимого имущества, принадлежащего ПКООО «МАКСБУД» на вторых повторных торгах на 20 %, а именно:</w:t>
      </w:r>
    </w:p>
    <w:p w:rsidR="008164EA" w:rsidRPr="008164EA" w:rsidRDefault="008164EA" w:rsidP="008164EA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8164EA">
        <w:rPr>
          <w:sz w:val="26"/>
          <w:szCs w:val="26"/>
          <w:lang w:eastAsia="en-US"/>
        </w:rPr>
        <w:t>Капитальное строение с инв. номером 714/С-4377 (производственное здание деревообработки) выставить на первые повторные торги, установив начальную цену в размере  9 180 руб. 00 коп.;</w:t>
      </w:r>
      <w:proofErr w:type="gramEnd"/>
    </w:p>
    <w:p w:rsidR="008164EA" w:rsidRPr="008164EA" w:rsidRDefault="008164EA" w:rsidP="008164EA">
      <w:pPr>
        <w:ind w:firstLine="709"/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lastRenderedPageBreak/>
        <w:t>Капитальное строение с инв. номером 714/С-4425 (производственное здание металлических конструкций с административно-бытовыми помещениями) выставить на первые повторные торги, установив начальную цену в размере 14 960 руб. 00 коп.</w:t>
      </w:r>
    </w:p>
    <w:p w:rsidR="008164EA" w:rsidRPr="008164EA" w:rsidRDefault="008164EA" w:rsidP="008164EA">
      <w:pPr>
        <w:ind w:firstLine="709"/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>Протокол собрания кредиторов от 01.12.2016года со всеми необходимыми документами представлен управляющим в суд.</w:t>
      </w:r>
    </w:p>
    <w:p w:rsidR="008164EA" w:rsidRPr="008164EA" w:rsidRDefault="008164EA" w:rsidP="008164EA">
      <w:pPr>
        <w:ind w:firstLine="709"/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>Кроме этого, управляющим в суд направлено ходатайство на установление начальной цены реализации недвижимого имущества на открытые торги в форме аукциона.</w:t>
      </w:r>
      <w:r>
        <w:rPr>
          <w:sz w:val="26"/>
          <w:szCs w:val="26"/>
          <w:lang w:eastAsia="en-US"/>
        </w:rPr>
        <w:t xml:space="preserve"> </w:t>
      </w:r>
      <w:r w:rsidRPr="008164EA">
        <w:rPr>
          <w:sz w:val="26"/>
          <w:szCs w:val="26"/>
          <w:lang w:eastAsia="en-US"/>
        </w:rPr>
        <w:t>По состоянию на 30.12.2016года судебное постановление об утверждении начальной цены в адрес управляющего не поступало.</w:t>
      </w:r>
    </w:p>
    <w:p w:rsidR="008164EA" w:rsidRDefault="008164EA" w:rsidP="008164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дату открытия конкурсного производства у Должника имелось следующее имущество:</w:t>
      </w:r>
    </w:p>
    <w:p w:rsidR="008164EA" w:rsidRPr="008164EA" w:rsidRDefault="008164EA" w:rsidP="008164EA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 xml:space="preserve">Капитальное строение с инв. номером 714/С-4377 (производственное здание деревообработки) </w:t>
      </w:r>
      <w:r>
        <w:rPr>
          <w:sz w:val="26"/>
          <w:szCs w:val="26"/>
          <w:lang w:eastAsia="en-US"/>
        </w:rPr>
        <w:t>– 13 277,10 (132 771 000) рублей</w:t>
      </w:r>
    </w:p>
    <w:p w:rsidR="008164EA" w:rsidRDefault="008164EA" w:rsidP="008164EA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 xml:space="preserve">Капитальное строение с инв. номером 714/С-4425 (производственное здание металлических конструкций с административно-бытовыми помещениями) </w:t>
      </w:r>
      <w:r>
        <w:rPr>
          <w:sz w:val="26"/>
          <w:szCs w:val="26"/>
          <w:lang w:eastAsia="en-US"/>
        </w:rPr>
        <w:t>– 21 531,50 (215 315 000) рублей</w:t>
      </w:r>
      <w:r w:rsidRPr="008164EA">
        <w:rPr>
          <w:sz w:val="26"/>
          <w:szCs w:val="26"/>
          <w:lang w:eastAsia="en-US"/>
        </w:rPr>
        <w:t>.</w:t>
      </w:r>
    </w:p>
    <w:p w:rsidR="008164EA" w:rsidRPr="008164EA" w:rsidRDefault="008164EA" w:rsidP="008164E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Стоимость недвижимого имущества определена по результатам независимой оценки от 03.05.2016года</w:t>
      </w:r>
      <w:proofErr w:type="gramStart"/>
      <w:r>
        <w:rPr>
          <w:sz w:val="26"/>
          <w:szCs w:val="26"/>
          <w:lang w:eastAsia="en-US"/>
        </w:rPr>
        <w:t>.</w:t>
      </w:r>
      <w:proofErr w:type="gramEnd"/>
      <w:r w:rsidR="00D21C50">
        <w:rPr>
          <w:sz w:val="26"/>
          <w:szCs w:val="26"/>
          <w:lang w:eastAsia="en-US"/>
        </w:rPr>
        <w:t xml:space="preserve"> Иные активы, в том числе и дебиторская задолженность, отсутствуют</w:t>
      </w:r>
    </w:p>
    <w:p w:rsidR="008164EA" w:rsidRDefault="008164EA" w:rsidP="008164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>31.12.2016</w:t>
      </w:r>
      <w:r>
        <w:rPr>
          <w:sz w:val="26"/>
          <w:szCs w:val="26"/>
        </w:rPr>
        <w:t xml:space="preserve"> у Должника имелось следующее имущество:</w:t>
      </w:r>
    </w:p>
    <w:p w:rsidR="008164EA" w:rsidRPr="008164EA" w:rsidRDefault="008164EA" w:rsidP="008164EA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 xml:space="preserve">Капитальное строение с инв. номером 714/С-4377 (производственное здание деревообработки) </w:t>
      </w:r>
      <w:r>
        <w:rPr>
          <w:sz w:val="26"/>
          <w:szCs w:val="26"/>
          <w:lang w:eastAsia="en-US"/>
        </w:rPr>
        <w:t>– 13 277,10 (132 771 000) рублей</w:t>
      </w:r>
    </w:p>
    <w:p w:rsidR="008164EA" w:rsidRDefault="008164EA" w:rsidP="008164EA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en-US"/>
        </w:rPr>
      </w:pPr>
      <w:r w:rsidRPr="008164EA">
        <w:rPr>
          <w:sz w:val="26"/>
          <w:szCs w:val="26"/>
          <w:lang w:eastAsia="en-US"/>
        </w:rPr>
        <w:t xml:space="preserve">Капитальное строение с инв. номером 714/С-4425 (производственное здание металлических конструкций с административно-бытовыми помещениями) </w:t>
      </w:r>
      <w:r>
        <w:rPr>
          <w:sz w:val="26"/>
          <w:szCs w:val="26"/>
          <w:lang w:eastAsia="en-US"/>
        </w:rPr>
        <w:t>– 21 531,50 (215 315 000) рублей</w:t>
      </w:r>
      <w:r w:rsidRPr="008164EA">
        <w:rPr>
          <w:sz w:val="26"/>
          <w:szCs w:val="26"/>
          <w:lang w:eastAsia="en-US"/>
        </w:rPr>
        <w:t>.</w:t>
      </w:r>
    </w:p>
    <w:p w:rsidR="008164EA" w:rsidRPr="008164EA" w:rsidRDefault="008164EA" w:rsidP="008164E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Стоимость недвижимого имущества определена по результатам независимой оценки от 03.05.2016года.</w:t>
      </w:r>
      <w:r w:rsidR="00D21C50" w:rsidRPr="00D21C50">
        <w:rPr>
          <w:sz w:val="26"/>
          <w:szCs w:val="26"/>
          <w:lang w:eastAsia="en-US"/>
        </w:rPr>
        <w:t xml:space="preserve"> </w:t>
      </w:r>
      <w:r w:rsidR="00D21C50">
        <w:rPr>
          <w:sz w:val="26"/>
          <w:szCs w:val="26"/>
          <w:lang w:eastAsia="en-US"/>
        </w:rPr>
        <w:t>Иные активы, в том числе и дебиторская задолженность, отсутствуют</w:t>
      </w:r>
      <w:r w:rsidR="00D21C50">
        <w:rPr>
          <w:sz w:val="26"/>
          <w:szCs w:val="26"/>
          <w:lang w:eastAsia="en-US"/>
        </w:rPr>
        <w:t>.</w:t>
      </w:r>
      <w:bookmarkStart w:id="0" w:name="_GoBack"/>
      <w:bookmarkEnd w:id="0"/>
    </w:p>
    <w:p w:rsidR="008164EA" w:rsidRPr="008164EA" w:rsidRDefault="008164EA" w:rsidP="003565DE">
      <w:pPr>
        <w:ind w:firstLine="360"/>
        <w:jc w:val="both"/>
        <w:rPr>
          <w:sz w:val="26"/>
          <w:szCs w:val="26"/>
        </w:rPr>
      </w:pPr>
    </w:p>
    <w:p w:rsidR="008164EA" w:rsidRPr="008164EA" w:rsidRDefault="008164EA" w:rsidP="008164E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164EA">
        <w:rPr>
          <w:color w:val="000000"/>
          <w:sz w:val="26"/>
          <w:szCs w:val="26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8164EA" w:rsidRPr="008164EA" w:rsidRDefault="008164EA" w:rsidP="00D21C5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64EA">
        <w:rPr>
          <w:color w:val="000000"/>
          <w:sz w:val="26"/>
          <w:szCs w:val="26"/>
        </w:rPr>
        <w:t>Т</w:t>
      </w:r>
      <w:r w:rsidRPr="008164EA">
        <w:rPr>
          <w:sz w:val="26"/>
          <w:szCs w:val="26"/>
        </w:rPr>
        <w:t>ребования кредиторов в отчетный период не удовлетворялись. Дебиторская задолженность не взыскивалась ввиду ее отсутствия.</w:t>
      </w:r>
    </w:p>
    <w:p w:rsidR="008164EA" w:rsidRDefault="008164EA" w:rsidP="00D21C50">
      <w:pPr>
        <w:ind w:firstLine="708"/>
        <w:jc w:val="both"/>
        <w:rPr>
          <w:sz w:val="26"/>
          <w:szCs w:val="26"/>
        </w:rPr>
      </w:pPr>
      <w:r w:rsidRPr="008164EA">
        <w:rPr>
          <w:sz w:val="26"/>
          <w:szCs w:val="26"/>
        </w:rPr>
        <w:t xml:space="preserve">Операций по расчетному счету в отчетный период управляющим не осуществлялось. </w:t>
      </w:r>
      <w:r w:rsidR="00D21C50" w:rsidRPr="008164EA">
        <w:rPr>
          <w:sz w:val="26"/>
          <w:szCs w:val="26"/>
        </w:rPr>
        <w:t>Остаток денежных средств на расчетном счету должника по состоянию на 31.12.2016 года составил 0 рублей.</w:t>
      </w:r>
    </w:p>
    <w:p w:rsidR="00561203" w:rsidRPr="008164EA" w:rsidRDefault="00561203" w:rsidP="003565DE">
      <w:pPr>
        <w:ind w:firstLine="360"/>
        <w:jc w:val="both"/>
        <w:rPr>
          <w:sz w:val="26"/>
          <w:szCs w:val="26"/>
        </w:rPr>
      </w:pPr>
    </w:p>
    <w:p w:rsidR="00BD3ADF" w:rsidRPr="008164EA" w:rsidRDefault="00BD3ADF" w:rsidP="003565DE">
      <w:pPr>
        <w:ind w:firstLine="360"/>
        <w:jc w:val="both"/>
        <w:rPr>
          <w:sz w:val="26"/>
          <w:szCs w:val="26"/>
        </w:rPr>
      </w:pPr>
    </w:p>
    <w:p w:rsidR="00BD3ADF" w:rsidRPr="008164EA" w:rsidRDefault="00BD3ADF" w:rsidP="003565DE">
      <w:pPr>
        <w:ind w:firstLine="360"/>
        <w:jc w:val="both"/>
        <w:rPr>
          <w:sz w:val="26"/>
          <w:szCs w:val="26"/>
        </w:rPr>
      </w:pPr>
    </w:p>
    <w:p w:rsidR="00A23509" w:rsidRPr="008164EA" w:rsidRDefault="003565DE" w:rsidP="003565DE">
      <w:pPr>
        <w:rPr>
          <w:sz w:val="26"/>
          <w:szCs w:val="26"/>
        </w:rPr>
      </w:pPr>
      <w:r w:rsidRPr="008164EA">
        <w:rPr>
          <w:sz w:val="26"/>
          <w:szCs w:val="26"/>
        </w:rPr>
        <w:t xml:space="preserve">Управляющий </w:t>
      </w:r>
      <w:r w:rsidR="00A23509" w:rsidRPr="008164EA">
        <w:rPr>
          <w:sz w:val="26"/>
          <w:szCs w:val="26"/>
        </w:rPr>
        <w:t>ПКООО «МАКСБУД</w:t>
      </w:r>
    </w:p>
    <w:p w:rsidR="003565DE" w:rsidRPr="008164EA" w:rsidRDefault="003565DE" w:rsidP="003565DE">
      <w:pPr>
        <w:rPr>
          <w:sz w:val="26"/>
          <w:szCs w:val="26"/>
        </w:rPr>
      </w:pPr>
      <w:r w:rsidRPr="008164EA">
        <w:rPr>
          <w:sz w:val="26"/>
          <w:szCs w:val="26"/>
        </w:rPr>
        <w:t>ОДО «Дребезова и Партнеры»</w:t>
      </w:r>
    </w:p>
    <w:p w:rsidR="00872311" w:rsidRPr="008164EA" w:rsidRDefault="00643E60">
      <w:pPr>
        <w:rPr>
          <w:sz w:val="26"/>
          <w:szCs w:val="26"/>
        </w:rPr>
      </w:pPr>
      <w:r w:rsidRPr="008164EA">
        <w:rPr>
          <w:sz w:val="26"/>
          <w:szCs w:val="26"/>
        </w:rPr>
        <w:t xml:space="preserve">Директор                                                      </w:t>
      </w:r>
      <w:r w:rsidR="00561203" w:rsidRPr="008164EA">
        <w:rPr>
          <w:sz w:val="26"/>
          <w:szCs w:val="26"/>
        </w:rPr>
        <w:t xml:space="preserve">          </w:t>
      </w:r>
      <w:r w:rsidRPr="008164EA">
        <w:rPr>
          <w:sz w:val="26"/>
          <w:szCs w:val="26"/>
        </w:rPr>
        <w:t xml:space="preserve">      </w:t>
      </w:r>
      <w:r w:rsidR="001D1FBC" w:rsidRPr="008164EA">
        <w:rPr>
          <w:sz w:val="26"/>
          <w:szCs w:val="26"/>
        </w:rPr>
        <w:t xml:space="preserve">                </w:t>
      </w:r>
      <w:r w:rsidR="00CE3DDC" w:rsidRPr="008164EA">
        <w:rPr>
          <w:sz w:val="26"/>
          <w:szCs w:val="26"/>
        </w:rPr>
        <w:t xml:space="preserve"> </w:t>
      </w:r>
      <w:r w:rsidR="00BD3ADF" w:rsidRPr="008164EA">
        <w:rPr>
          <w:sz w:val="26"/>
          <w:szCs w:val="26"/>
        </w:rPr>
        <w:t xml:space="preserve">                    </w:t>
      </w:r>
      <w:r w:rsidR="00CE3DDC" w:rsidRPr="008164EA">
        <w:rPr>
          <w:sz w:val="26"/>
          <w:szCs w:val="26"/>
        </w:rPr>
        <w:t xml:space="preserve">     </w:t>
      </w:r>
      <w:r w:rsidRPr="008164EA">
        <w:rPr>
          <w:sz w:val="26"/>
          <w:szCs w:val="26"/>
        </w:rPr>
        <w:t>Дребезова О.А.</w:t>
      </w:r>
    </w:p>
    <w:sectPr w:rsidR="00872311" w:rsidRPr="008164EA" w:rsidSect="0090417C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41"/>
    <w:multiLevelType w:val="hybridMultilevel"/>
    <w:tmpl w:val="06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0B8"/>
    <w:multiLevelType w:val="hybridMultilevel"/>
    <w:tmpl w:val="31E8F610"/>
    <w:lvl w:ilvl="0" w:tplc="318E6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9635B"/>
    <w:multiLevelType w:val="hybridMultilevel"/>
    <w:tmpl w:val="31E8F610"/>
    <w:lvl w:ilvl="0" w:tplc="318E6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4678B"/>
    <w:rsid w:val="000915B9"/>
    <w:rsid w:val="000F5D1D"/>
    <w:rsid w:val="001677B0"/>
    <w:rsid w:val="001A544A"/>
    <w:rsid w:val="001D1FBC"/>
    <w:rsid w:val="002A67FC"/>
    <w:rsid w:val="003565DE"/>
    <w:rsid w:val="003E6077"/>
    <w:rsid w:val="003E7535"/>
    <w:rsid w:val="003F74F7"/>
    <w:rsid w:val="00466B0E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164EA"/>
    <w:rsid w:val="00872311"/>
    <w:rsid w:val="008A388E"/>
    <w:rsid w:val="008C304D"/>
    <w:rsid w:val="008F294C"/>
    <w:rsid w:val="0090417C"/>
    <w:rsid w:val="009316E8"/>
    <w:rsid w:val="00945D32"/>
    <w:rsid w:val="009702DD"/>
    <w:rsid w:val="009E4914"/>
    <w:rsid w:val="009E7527"/>
    <w:rsid w:val="00A23509"/>
    <w:rsid w:val="00A44009"/>
    <w:rsid w:val="00A81398"/>
    <w:rsid w:val="00BD3ADF"/>
    <w:rsid w:val="00C11457"/>
    <w:rsid w:val="00C115DE"/>
    <w:rsid w:val="00C458D1"/>
    <w:rsid w:val="00CE3DDC"/>
    <w:rsid w:val="00CF53BA"/>
    <w:rsid w:val="00D21C50"/>
    <w:rsid w:val="00D55BE5"/>
    <w:rsid w:val="00D63E45"/>
    <w:rsid w:val="00DA7F5C"/>
    <w:rsid w:val="00E139CD"/>
    <w:rsid w:val="00E57599"/>
    <w:rsid w:val="00E814A1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1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1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3</cp:revision>
  <cp:lastPrinted>2017-01-04T09:42:00Z</cp:lastPrinted>
  <dcterms:created xsi:type="dcterms:W3CDTF">2017-01-04T09:42:00Z</dcterms:created>
  <dcterms:modified xsi:type="dcterms:W3CDTF">2017-01-04T09:43:00Z</dcterms:modified>
</cp:coreProperties>
</file>