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3167D4" w:rsidRDefault="009B4272" w:rsidP="009B4272">
      <w:pPr>
        <w:jc w:val="both"/>
        <w:rPr>
          <w:b/>
          <w:i/>
          <w:color w:val="000000" w:themeColor="text1"/>
          <w:sz w:val="26"/>
          <w:szCs w:val="26"/>
        </w:rPr>
      </w:pPr>
      <w:r w:rsidRPr="003167D4">
        <w:rPr>
          <w:b/>
          <w:i/>
          <w:color w:val="000000" w:themeColor="text1"/>
          <w:sz w:val="26"/>
          <w:szCs w:val="26"/>
        </w:rPr>
        <w:t xml:space="preserve">Исх. № </w:t>
      </w:r>
      <w:r w:rsidR="003167D4" w:rsidRPr="003167D4">
        <w:rPr>
          <w:b/>
          <w:i/>
          <w:color w:val="000000" w:themeColor="text1"/>
          <w:sz w:val="26"/>
          <w:szCs w:val="26"/>
        </w:rPr>
        <w:t>4</w:t>
      </w:r>
      <w:r w:rsidR="00A77760">
        <w:rPr>
          <w:b/>
          <w:i/>
          <w:color w:val="000000" w:themeColor="text1"/>
          <w:sz w:val="26"/>
          <w:szCs w:val="26"/>
        </w:rPr>
        <w:t>33</w:t>
      </w:r>
      <w:r w:rsidRPr="003167D4">
        <w:rPr>
          <w:b/>
          <w:i/>
          <w:color w:val="000000" w:themeColor="text1"/>
          <w:sz w:val="26"/>
          <w:szCs w:val="26"/>
        </w:rPr>
        <w:t xml:space="preserve"> от </w:t>
      </w:r>
      <w:r w:rsidR="00A77760">
        <w:rPr>
          <w:b/>
          <w:i/>
          <w:color w:val="000000" w:themeColor="text1"/>
          <w:sz w:val="26"/>
          <w:szCs w:val="26"/>
        </w:rPr>
        <w:t>04</w:t>
      </w:r>
      <w:r w:rsidRPr="003167D4">
        <w:rPr>
          <w:b/>
          <w:i/>
          <w:color w:val="000000" w:themeColor="text1"/>
          <w:sz w:val="26"/>
          <w:szCs w:val="26"/>
        </w:rPr>
        <w:t>.0</w:t>
      </w:r>
      <w:r w:rsidR="00A77760">
        <w:rPr>
          <w:b/>
          <w:i/>
          <w:color w:val="000000" w:themeColor="text1"/>
          <w:sz w:val="26"/>
          <w:szCs w:val="26"/>
        </w:rPr>
        <w:t>8</w:t>
      </w:r>
      <w:r w:rsidRPr="003167D4">
        <w:rPr>
          <w:b/>
          <w:i/>
          <w:color w:val="000000" w:themeColor="text1"/>
          <w:sz w:val="26"/>
          <w:szCs w:val="26"/>
        </w:rPr>
        <w:t>.2016 года</w:t>
      </w:r>
    </w:p>
    <w:p w:rsidR="009B4272" w:rsidRDefault="009B4272" w:rsidP="009B4272">
      <w:pPr>
        <w:ind w:firstLine="360"/>
        <w:jc w:val="both"/>
      </w:pP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>Экономический суд Брестской области</w:t>
      </w:r>
    </w:p>
    <w:p w:rsidR="009B4272" w:rsidRPr="00E94116" w:rsidRDefault="00C92C73" w:rsidP="009B4272">
      <w:pPr>
        <w:ind w:left="4678" w:firstLine="360"/>
        <w:jc w:val="both"/>
        <w:rPr>
          <w:b/>
        </w:rPr>
      </w:pPr>
      <w:r>
        <w:rPr>
          <w:b/>
        </w:rPr>
        <w:t xml:space="preserve">Судье </w:t>
      </w:r>
      <w:proofErr w:type="spellStart"/>
      <w:r>
        <w:rPr>
          <w:b/>
        </w:rPr>
        <w:t>Греча</w:t>
      </w:r>
      <w:r w:rsidR="00636588">
        <w:rPr>
          <w:b/>
        </w:rPr>
        <w:t>ник</w:t>
      </w:r>
      <w:proofErr w:type="spellEnd"/>
      <w:r w:rsidR="00636588">
        <w:rPr>
          <w:b/>
        </w:rPr>
        <w:t xml:space="preserve"> Е.Н.</w:t>
      </w:r>
    </w:p>
    <w:p w:rsidR="009B4272" w:rsidRDefault="00636588" w:rsidP="009B4272">
      <w:pPr>
        <w:ind w:left="4678" w:firstLine="360"/>
        <w:jc w:val="both"/>
      </w:pPr>
      <w:r>
        <w:t xml:space="preserve">По делу № </w:t>
      </w:r>
      <w:r>
        <w:tab/>
        <w:t>60-13б/2016</w:t>
      </w:r>
    </w:p>
    <w:p w:rsidR="00A77760" w:rsidRDefault="00A77760" w:rsidP="009B4272">
      <w:pPr>
        <w:ind w:left="4678" w:firstLine="360"/>
        <w:jc w:val="both"/>
      </w:pPr>
    </w:p>
    <w:p w:rsidR="00A77760" w:rsidRPr="009B4272" w:rsidRDefault="00A77760" w:rsidP="009B4272">
      <w:pPr>
        <w:ind w:left="4678" w:firstLine="360"/>
        <w:jc w:val="both"/>
      </w:pPr>
      <w:r w:rsidRPr="00A77760">
        <w:rPr>
          <w:b/>
        </w:rPr>
        <w:t xml:space="preserve">Конкурсные кредиторы </w:t>
      </w:r>
      <w:r>
        <w:t>(</w:t>
      </w:r>
      <w:proofErr w:type="gramStart"/>
      <w:r>
        <w:t>согласно реестра</w:t>
      </w:r>
      <w:proofErr w:type="gramEnd"/>
      <w:r>
        <w:t>)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 w:rsidR="002F555B" w:rsidRPr="002F555B">
        <w:rPr>
          <w:b/>
        </w:rPr>
        <w:t>ИЧТУП «</w:t>
      </w:r>
      <w:proofErr w:type="spellStart"/>
      <w:r w:rsidR="002F555B" w:rsidRPr="002F555B">
        <w:rPr>
          <w:b/>
        </w:rPr>
        <w:t>Белкада</w:t>
      </w:r>
      <w:proofErr w:type="spellEnd"/>
      <w:r w:rsidR="002F555B" w:rsidRPr="002F555B">
        <w:rPr>
          <w:b/>
        </w:rPr>
        <w:t xml:space="preserve"> групп» </w:t>
      </w:r>
      <w:r w:rsidR="00C0740F">
        <w:rPr>
          <w:b/>
        </w:rPr>
        <w:t>за ию</w:t>
      </w:r>
      <w:r w:rsidR="00FD4D0C">
        <w:rPr>
          <w:b/>
        </w:rPr>
        <w:t>л</w:t>
      </w:r>
      <w:r w:rsidR="00C0740F">
        <w:rPr>
          <w:b/>
        </w:rPr>
        <w:t>ь</w:t>
      </w:r>
      <w:r w:rsidRPr="004D0E8C">
        <w:rPr>
          <w:b/>
        </w:rPr>
        <w:t xml:space="preserve"> месяц 2016 года.</w:t>
      </w:r>
    </w:p>
    <w:p w:rsidR="009B4272" w:rsidRPr="00A77760" w:rsidRDefault="009B4272" w:rsidP="009B4272">
      <w:pPr>
        <w:ind w:firstLine="360"/>
        <w:jc w:val="both"/>
      </w:pPr>
    </w:p>
    <w:p w:rsidR="002F555B" w:rsidRPr="00A77760" w:rsidRDefault="002F555B" w:rsidP="002F555B">
      <w:pPr>
        <w:ind w:firstLine="360"/>
        <w:jc w:val="both"/>
      </w:pPr>
      <w:r w:rsidRPr="00A77760">
        <w:t>Определением Экономического суда Брестской области от 25.05.2016 года по делу № 60-13Б/2016 в отношении ИЧТУП «</w:t>
      </w:r>
      <w:proofErr w:type="spellStart"/>
      <w:r w:rsidRPr="00A77760">
        <w:t>Белкада</w:t>
      </w:r>
      <w:proofErr w:type="spellEnd"/>
      <w:r w:rsidRPr="00A77760">
        <w:t xml:space="preserve"> групп» (УНП 290448226, юридический адрес: 224000, </w:t>
      </w:r>
      <w:proofErr w:type="gramStart"/>
      <w:r w:rsidRPr="00A77760">
        <w:t>Брестская</w:t>
      </w:r>
      <w:proofErr w:type="gramEnd"/>
      <w:r w:rsidRPr="00A77760">
        <w:t xml:space="preserve"> обл. Брестский р-он, г. Брест, ул. Инженерная 19) возбуждено производство по делу о банкротстве, открыто конкурсное производство. Управляющим назначено Общество с дополнительной ответственностью «</w:t>
      </w:r>
      <w:proofErr w:type="spellStart"/>
      <w:r w:rsidRPr="00A77760">
        <w:t>Дребезова</w:t>
      </w:r>
      <w:proofErr w:type="spellEnd"/>
      <w:r w:rsidRPr="00A77760">
        <w:t xml:space="preserve"> и Партнеры» (Свидетельство о государственной регистрации № 290477013, выдано Брестским областным исполнительным комитетом 15.03.2007 года, УНП 290477013).</w:t>
      </w:r>
    </w:p>
    <w:p w:rsidR="00115D0B" w:rsidRPr="00A77760" w:rsidRDefault="00115D0B" w:rsidP="002F555B">
      <w:pPr>
        <w:ind w:firstLine="360"/>
        <w:jc w:val="both"/>
      </w:pPr>
      <w:r w:rsidRPr="00A77760">
        <w:t>Определение суда было получено управляющим 02.06.2016 года</w:t>
      </w:r>
    </w:p>
    <w:p w:rsidR="002F555B" w:rsidRPr="00A77760" w:rsidRDefault="002F555B" w:rsidP="002F555B">
      <w:pPr>
        <w:ind w:firstLine="360"/>
        <w:jc w:val="both"/>
      </w:pPr>
      <w:r w:rsidRPr="00A77760">
        <w:t>Информация по делу о банкротстве</w:t>
      </w:r>
      <w:r w:rsidR="00115D0B" w:rsidRPr="00A77760">
        <w:t xml:space="preserve"> ИЧ</w:t>
      </w:r>
      <w:r w:rsidRPr="00A77760">
        <w:t>ТУП «</w:t>
      </w:r>
      <w:proofErr w:type="spellStart"/>
      <w:r w:rsidRPr="00A77760">
        <w:t>Белкада</w:t>
      </w:r>
      <w:proofErr w:type="spellEnd"/>
      <w:r w:rsidRPr="00A77760">
        <w:t xml:space="preserve"> групп» размещена в Едином  государственном реестре дел о банкротстве  на сайте bankrot.gov.</w:t>
      </w:r>
      <w:r w:rsidRPr="00A77760">
        <w:rPr>
          <w:lang w:val="en-US"/>
        </w:rPr>
        <w:t>by</w:t>
      </w:r>
      <w:r w:rsidR="00115D0B" w:rsidRPr="00A77760">
        <w:t xml:space="preserve"> 02</w:t>
      </w:r>
      <w:r w:rsidRPr="00A77760">
        <w:t>.0</w:t>
      </w:r>
      <w:r w:rsidR="00115D0B" w:rsidRPr="00A77760">
        <w:t>6</w:t>
      </w:r>
      <w:r w:rsidRPr="00A77760">
        <w:t>.2016 года.</w:t>
      </w:r>
    </w:p>
    <w:p w:rsidR="00115D0B" w:rsidRPr="00A77760" w:rsidRDefault="00C0740F" w:rsidP="00FD4D0C">
      <w:pPr>
        <w:ind w:firstLine="360"/>
        <w:jc w:val="both"/>
        <w:rPr>
          <w:bCs/>
        </w:rPr>
      </w:pPr>
      <w:r w:rsidRPr="00A77760">
        <w:t>Более того, по запросу управляющего</w:t>
      </w:r>
      <w:proofErr w:type="gramStart"/>
      <w:r w:rsidRPr="00A77760">
        <w:t xml:space="preserve"> И</w:t>
      </w:r>
      <w:proofErr w:type="gramEnd"/>
      <w:r w:rsidRPr="00A77760">
        <w:t xml:space="preserve">сх. </w:t>
      </w:r>
      <w:r w:rsidR="00115D0B" w:rsidRPr="00A77760">
        <w:t xml:space="preserve">№ 333 от 06.06.2016 года </w:t>
      </w:r>
      <w:r w:rsidR="00115D0B" w:rsidRPr="00A77760">
        <w:rPr>
          <w:bCs/>
        </w:rPr>
        <w:t>направил в ИМНС по Ленинскому району г. Бреста заявку на опубликование  объявления в журнале «Судебный вестник плюс: экономическое правосудие» за счет Инспекции. Объявление будет опубликовано 30.06.2016 г.</w:t>
      </w:r>
    </w:p>
    <w:p w:rsidR="00FD4D0C" w:rsidRPr="00A77760" w:rsidRDefault="00FD4D0C" w:rsidP="00FD4D0C">
      <w:pPr>
        <w:ind w:firstLine="360"/>
        <w:jc w:val="both"/>
        <w:rPr>
          <w:bCs/>
        </w:rPr>
      </w:pPr>
      <w:r w:rsidRPr="00A77760">
        <w:rPr>
          <w:bCs/>
        </w:rPr>
        <w:t>30.06.2016 г. управляющий не обнаружил публикацию объявления об открытии в отношении ИЧТУП «</w:t>
      </w:r>
      <w:proofErr w:type="spellStart"/>
      <w:r w:rsidRPr="00A77760">
        <w:rPr>
          <w:bCs/>
        </w:rPr>
        <w:t>Белкада</w:t>
      </w:r>
      <w:proofErr w:type="spellEnd"/>
      <w:r w:rsidRPr="00A77760">
        <w:rPr>
          <w:bCs/>
        </w:rPr>
        <w:t xml:space="preserve"> групп» конкурсного производства в журнале «Судебный вестник плюс: экономическое правосудие». Из устного пояснения ИМНС по Ленинскому району г. Бреста объявления будет опубликовано лишь 30.07.2016 г.</w:t>
      </w:r>
    </w:p>
    <w:p w:rsidR="00FD4D0C" w:rsidRPr="00A77760" w:rsidRDefault="00FD4D0C" w:rsidP="00FD4D0C">
      <w:pPr>
        <w:ind w:firstLine="360"/>
        <w:jc w:val="both"/>
        <w:rPr>
          <w:b/>
          <w:bCs/>
          <w:i/>
        </w:rPr>
      </w:pPr>
      <w:r w:rsidRPr="00A77760">
        <w:rPr>
          <w:bCs/>
        </w:rPr>
        <w:t>30.07.2016 г. объявление</w:t>
      </w:r>
      <w:r w:rsidRPr="00A77760">
        <w:t xml:space="preserve"> </w:t>
      </w:r>
      <w:r w:rsidRPr="00A77760">
        <w:rPr>
          <w:bCs/>
        </w:rPr>
        <w:t xml:space="preserve">об открытии конкурсного производства было опубликовано в журнале «Судебный вестник плюс: </w:t>
      </w:r>
      <w:proofErr w:type="gramStart"/>
      <w:r w:rsidRPr="00A77760">
        <w:rPr>
          <w:bCs/>
        </w:rPr>
        <w:t>экономической</w:t>
      </w:r>
      <w:proofErr w:type="gramEnd"/>
      <w:r w:rsidRPr="00A77760">
        <w:rPr>
          <w:bCs/>
        </w:rPr>
        <w:t xml:space="preserve"> правосудие» №7 от 30.07.2016 года (стр. 54).</w:t>
      </w:r>
    </w:p>
    <w:p w:rsidR="00FD4D0C" w:rsidRPr="00A77760" w:rsidRDefault="00FD4D0C" w:rsidP="00FD4D0C">
      <w:pPr>
        <w:ind w:firstLine="360"/>
        <w:jc w:val="both"/>
        <w:rPr>
          <w:bCs/>
        </w:rPr>
      </w:pPr>
      <w:r w:rsidRPr="00A77760">
        <w:rPr>
          <w:bCs/>
        </w:rPr>
        <w:t>Кроме этого, управляющим было направлено в Брестское областное управление ФСЗН РБ, ИМНС РБ по Ленинскому району г. Бреста, БРУСП «</w:t>
      </w:r>
      <w:proofErr w:type="spellStart"/>
      <w:r w:rsidRPr="00A77760">
        <w:rPr>
          <w:bCs/>
        </w:rPr>
        <w:t>Белгосстрах</w:t>
      </w:r>
      <w:proofErr w:type="spellEnd"/>
      <w:r w:rsidRPr="00A77760">
        <w:rPr>
          <w:bCs/>
        </w:rPr>
        <w:t xml:space="preserve">» ф-л по </w:t>
      </w:r>
      <w:proofErr w:type="spellStart"/>
      <w:r w:rsidRPr="00A77760">
        <w:rPr>
          <w:bCs/>
        </w:rPr>
        <w:t>Белгосстраха</w:t>
      </w:r>
      <w:proofErr w:type="spellEnd"/>
      <w:r w:rsidRPr="00A77760">
        <w:rPr>
          <w:bCs/>
        </w:rPr>
        <w:t xml:space="preserve"> по Брестской области, Администрацию по Ленинскому району г. Бреста извещение об открытии конкурсного производства в отношении ИЧТУП «</w:t>
      </w:r>
      <w:proofErr w:type="spellStart"/>
      <w:r w:rsidRPr="00A77760">
        <w:rPr>
          <w:bCs/>
        </w:rPr>
        <w:t>Белкада</w:t>
      </w:r>
      <w:proofErr w:type="spellEnd"/>
      <w:r w:rsidRPr="00A77760">
        <w:rPr>
          <w:bCs/>
        </w:rPr>
        <w:t xml:space="preserve"> групп» с приложением копии определения суда. </w:t>
      </w:r>
    </w:p>
    <w:p w:rsidR="00FD4D0C" w:rsidRPr="00A77760" w:rsidRDefault="00FD4D0C" w:rsidP="00FD4D0C">
      <w:pPr>
        <w:ind w:firstLine="360"/>
        <w:jc w:val="both"/>
        <w:rPr>
          <w:bCs/>
        </w:rPr>
      </w:pPr>
      <w:r w:rsidRPr="00A77760">
        <w:rPr>
          <w:bCs/>
        </w:rPr>
        <w:t>Также об открытии в отношении ИЧТУП «</w:t>
      </w:r>
      <w:proofErr w:type="spellStart"/>
      <w:r w:rsidRPr="00A77760">
        <w:rPr>
          <w:bCs/>
        </w:rPr>
        <w:t>Белкада</w:t>
      </w:r>
      <w:proofErr w:type="spellEnd"/>
      <w:r w:rsidRPr="00A77760">
        <w:rPr>
          <w:bCs/>
        </w:rPr>
        <w:t xml:space="preserve"> групп» конкурсного производства были извещены все областные суды общей юрисдикции (посредством направления извещения по электронной почте с приложением копии судебного постановления) (исх. № 326 от 06.06.2016 года), Управление принудительного исполнения ГУЮ горисполкома (исх. № 330 от 06.06.2016 года).</w:t>
      </w:r>
    </w:p>
    <w:p w:rsidR="00FD4D0C" w:rsidRPr="00A77760" w:rsidRDefault="00FD4D0C" w:rsidP="00FD4D0C">
      <w:pPr>
        <w:ind w:firstLine="360"/>
        <w:jc w:val="both"/>
        <w:rPr>
          <w:bCs/>
        </w:rPr>
      </w:pPr>
      <w:r w:rsidRPr="00A77760">
        <w:rPr>
          <w:bCs/>
        </w:rPr>
        <w:t>В соответствии со ст. 77 Закона РБ «Об экономической несостоятельности (банкротстве)» управляющий обязан предпринимать меры к установлению кредиторов и дебиторов Должника, а также к выявлению и возврату имущества должника.</w:t>
      </w:r>
    </w:p>
    <w:p w:rsidR="00FD4D0C" w:rsidRPr="00A77760" w:rsidRDefault="00FD4D0C" w:rsidP="00FD4D0C">
      <w:pPr>
        <w:ind w:firstLine="360"/>
        <w:jc w:val="both"/>
        <w:rPr>
          <w:bCs/>
        </w:rPr>
      </w:pPr>
      <w:r w:rsidRPr="00A77760">
        <w:rPr>
          <w:bCs/>
        </w:rPr>
        <w:lastRenderedPageBreak/>
        <w:t>С этой целью, управляющим направляются запросы в различные органы и организации, ответственные за государственную регистрацию и учет движимого и недвижимого имущества.</w:t>
      </w:r>
    </w:p>
    <w:p w:rsidR="00FD4D0C" w:rsidRPr="00A77760" w:rsidRDefault="00FD4D0C" w:rsidP="00FD4D0C">
      <w:pPr>
        <w:ind w:firstLine="360"/>
        <w:jc w:val="both"/>
        <w:rPr>
          <w:bCs/>
        </w:rPr>
      </w:pPr>
      <w:r w:rsidRPr="00A77760">
        <w:rPr>
          <w:bCs/>
        </w:rPr>
        <w:t xml:space="preserve">Более того, управляющий ходатайствовал перед судом о направлении запроса в ГУП «Национальное кадастровое агентство», </w:t>
      </w:r>
      <w:proofErr w:type="spellStart"/>
      <w:r w:rsidRPr="00A77760">
        <w:rPr>
          <w:bCs/>
        </w:rPr>
        <w:t>т</w:t>
      </w:r>
      <w:proofErr w:type="gramStart"/>
      <w:r w:rsidRPr="00A77760">
        <w:rPr>
          <w:bCs/>
        </w:rPr>
        <w:t>.к</w:t>
      </w:r>
      <w:proofErr w:type="spellEnd"/>
      <w:proofErr w:type="gramEnd"/>
      <w:r w:rsidRPr="00A77760">
        <w:rPr>
          <w:bCs/>
        </w:rPr>
        <w:t xml:space="preserve"> оно отказывает управляющему в предоставлении необходимой информации на безвозмездной основе, ссылаясь на ст. 29 Закона РБ № 133-З от 22.07.2002 г. «О государственной регистрации недвижимого имущества, прав на него и сделок с ним» и Инструкцию о порядке предоставления сведений и документов в отношении недвижимого имущества, прав на него и сделок с ним организациями по государственной регистрации недвижимого имущества, прав на него и сделок с ним, утвержденной постановлением Комитета по земельным ресурсам, геодезии и картографии при Совете Министров РБ от 24.01.2005 № 4 (по результатам направленных запросов по иным предприятиям). По состоянию на 30.06.2016 года информация о результатах рассмотрения ходатайства у управляющего отсутствует.</w:t>
      </w:r>
    </w:p>
    <w:p w:rsidR="00FD4D0C" w:rsidRPr="00A77760" w:rsidRDefault="00FD4D0C" w:rsidP="00FD4D0C">
      <w:pPr>
        <w:ind w:firstLine="360"/>
        <w:jc w:val="both"/>
        <w:rPr>
          <w:bCs/>
        </w:rPr>
      </w:pPr>
      <w:r w:rsidRPr="00A77760">
        <w:rPr>
          <w:bCs/>
        </w:rPr>
        <w:t>Направлено ходатайство в суд о направлении запроса в Минскую центральную таможню</w:t>
      </w:r>
      <w:proofErr w:type="gramStart"/>
      <w:r w:rsidRPr="00A77760">
        <w:rPr>
          <w:b/>
          <w:bCs/>
          <w:i/>
        </w:rPr>
        <w:t xml:space="preserve"> </w:t>
      </w:r>
      <w:r w:rsidRPr="00A77760">
        <w:rPr>
          <w:bCs/>
        </w:rPr>
        <w:t>И</w:t>
      </w:r>
      <w:proofErr w:type="gramEnd"/>
      <w:r w:rsidRPr="00A77760">
        <w:rPr>
          <w:bCs/>
        </w:rPr>
        <w:t>сх. № 370 от 24.06.2016 года о предоставлении сведений о наличии имущества у ИЧТУП «</w:t>
      </w:r>
      <w:proofErr w:type="spellStart"/>
      <w:r w:rsidRPr="00A77760">
        <w:rPr>
          <w:bCs/>
        </w:rPr>
        <w:t>Белкада</w:t>
      </w:r>
      <w:proofErr w:type="spellEnd"/>
      <w:r w:rsidRPr="00A77760">
        <w:rPr>
          <w:bCs/>
        </w:rPr>
        <w:t xml:space="preserve"> групп»» не снятого с таможенного контроля.</w:t>
      </w:r>
    </w:p>
    <w:p w:rsidR="00FD4D0C" w:rsidRPr="00A77760" w:rsidRDefault="00FD4D0C" w:rsidP="00FD4D0C">
      <w:pPr>
        <w:ind w:firstLine="360"/>
        <w:jc w:val="both"/>
      </w:pPr>
      <w:r w:rsidRPr="00A77760">
        <w:t>По состоянию на 30.07.2016 года информация о результатах рассмотрения ходатайств у управляющего отсутствует.</w:t>
      </w:r>
    </w:p>
    <w:p w:rsidR="00FD4D0C" w:rsidRPr="00A77760" w:rsidRDefault="00FD4D0C" w:rsidP="00FD4D0C">
      <w:pPr>
        <w:ind w:firstLine="360"/>
        <w:jc w:val="both"/>
      </w:pPr>
      <w:r w:rsidRPr="00A77760">
        <w:t>В отчетный период в адрес управляющего начали поступать ответы на ранее направленные управляющим запросы о предоставлении информации:</w:t>
      </w:r>
    </w:p>
    <w:p w:rsidR="00FD4D0C" w:rsidRPr="00A77760" w:rsidRDefault="00FD4D0C" w:rsidP="00FD4D0C">
      <w:pPr>
        <w:ind w:firstLine="360"/>
        <w:jc w:val="both"/>
      </w:pPr>
      <w:r w:rsidRPr="00A77760">
        <w:t>- Гомельская таможня – получена справка об отсутствии у ИЧТУП «</w:t>
      </w:r>
      <w:proofErr w:type="spellStart"/>
      <w:r w:rsidRPr="00A77760">
        <w:t>Белкада</w:t>
      </w:r>
      <w:proofErr w:type="spellEnd"/>
      <w:r w:rsidRPr="00A77760">
        <w:t xml:space="preserve"> групп» неуплаченных таможенных платежей и иных платежей, взимание которых возложено на таможенные органы;</w:t>
      </w:r>
    </w:p>
    <w:p w:rsidR="00FD4D0C" w:rsidRPr="00A77760" w:rsidRDefault="00FD4D0C" w:rsidP="00FD4D0C">
      <w:pPr>
        <w:ind w:firstLine="360"/>
        <w:jc w:val="both"/>
      </w:pPr>
      <w:r w:rsidRPr="00A77760">
        <w:t>- РУП «Республиканский центральный депозитарий ценных бумаг» - ценные бумаги, акции ИЧТУП «</w:t>
      </w:r>
      <w:proofErr w:type="spellStart"/>
      <w:r w:rsidRPr="00A77760">
        <w:t>Белкада</w:t>
      </w:r>
      <w:proofErr w:type="spellEnd"/>
      <w:r w:rsidRPr="00A77760">
        <w:t xml:space="preserve"> групп» не учитываются в РУП «РЦДЦБ»;</w:t>
      </w:r>
    </w:p>
    <w:p w:rsidR="00FD4D0C" w:rsidRPr="00A77760" w:rsidRDefault="00FD4D0C" w:rsidP="00FD4D0C">
      <w:pPr>
        <w:ind w:firstLine="360"/>
        <w:jc w:val="both"/>
      </w:pPr>
      <w:r w:rsidRPr="00A77760">
        <w:t xml:space="preserve">- </w:t>
      </w:r>
      <w:proofErr w:type="spellStart"/>
      <w:r w:rsidRPr="00A77760">
        <w:t>Главгостехнадзор</w:t>
      </w:r>
      <w:proofErr w:type="spellEnd"/>
      <w:r w:rsidRPr="00A77760">
        <w:t xml:space="preserve"> – ИЧТУП «</w:t>
      </w:r>
      <w:proofErr w:type="spellStart"/>
      <w:r w:rsidRPr="00A77760">
        <w:t>Белкада</w:t>
      </w:r>
      <w:proofErr w:type="spellEnd"/>
      <w:r w:rsidRPr="00A77760">
        <w:t xml:space="preserve"> групп» не регистрировало колесные тракторы, прицепы к ним и самоходные машины, подлежащие государственной регистрации;</w:t>
      </w:r>
    </w:p>
    <w:p w:rsidR="00FD4D0C" w:rsidRPr="00A77760" w:rsidRDefault="00FD4D0C" w:rsidP="00FD4D0C">
      <w:pPr>
        <w:ind w:firstLine="360"/>
        <w:jc w:val="both"/>
      </w:pPr>
      <w:r w:rsidRPr="00A77760">
        <w:t>- УГАИ УВД Брестского облисполкома – ИЧТУП «</w:t>
      </w:r>
      <w:proofErr w:type="spellStart"/>
      <w:r w:rsidRPr="00A77760">
        <w:t>Белкада</w:t>
      </w:r>
      <w:proofErr w:type="spellEnd"/>
      <w:r w:rsidRPr="00A77760">
        <w:t xml:space="preserve"> групп» не регистрировало транспортные средства, с учета не снимались.</w:t>
      </w:r>
    </w:p>
    <w:p w:rsidR="00A77760" w:rsidRPr="00A77760" w:rsidRDefault="00A77760" w:rsidP="00FD4D0C">
      <w:pPr>
        <w:ind w:firstLine="360"/>
        <w:jc w:val="both"/>
      </w:pPr>
      <w:r w:rsidRPr="00A77760">
        <w:rPr>
          <w:bCs/>
        </w:rPr>
        <w:t>До настоящего времени управляющему должностными лицами</w:t>
      </w:r>
      <w:r w:rsidR="008F5F7D">
        <w:rPr>
          <w:bCs/>
        </w:rPr>
        <w:t xml:space="preserve"> (участниками) ИЧ</w:t>
      </w:r>
      <w:bookmarkStart w:id="0" w:name="_GoBack"/>
      <w:bookmarkEnd w:id="0"/>
      <w:r w:rsidR="008F5F7D">
        <w:rPr>
          <w:bCs/>
        </w:rPr>
        <w:t>ТУП «</w:t>
      </w:r>
      <w:proofErr w:type="spellStart"/>
      <w:r w:rsidR="008F5F7D">
        <w:rPr>
          <w:bCs/>
        </w:rPr>
        <w:t>Белкада</w:t>
      </w:r>
      <w:proofErr w:type="spellEnd"/>
      <w:r w:rsidR="008F5F7D">
        <w:rPr>
          <w:bCs/>
        </w:rPr>
        <w:t xml:space="preserve"> групп</w:t>
      </w:r>
      <w:r w:rsidRPr="00A77760">
        <w:rPr>
          <w:bCs/>
        </w:rPr>
        <w:t>»</w:t>
      </w:r>
      <w:r w:rsidRPr="00A77760">
        <w:rPr>
          <w:bCs/>
          <w:i/>
        </w:rPr>
        <w:t xml:space="preserve"> </w:t>
      </w:r>
      <w:r w:rsidRPr="00A77760">
        <w:rPr>
          <w:bCs/>
        </w:rPr>
        <w:t>не переданы документы по финансово-хозяйственной деятельности, печати, штампы, иные материальные ценности.</w:t>
      </w:r>
    </w:p>
    <w:p w:rsidR="00C0740F" w:rsidRPr="00A77760" w:rsidRDefault="00C0740F" w:rsidP="009B4272">
      <w:pPr>
        <w:ind w:firstLine="360"/>
        <w:jc w:val="both"/>
      </w:pPr>
      <w:r w:rsidRPr="00A77760">
        <w:t xml:space="preserve">Управляющим продолжено ведение реестра требований кредиторов Должника. В отчетный период в адрес управляющего </w:t>
      </w:r>
      <w:r w:rsidR="00FD4D0C" w:rsidRPr="00A77760">
        <w:t xml:space="preserve">не </w:t>
      </w:r>
      <w:r w:rsidRPr="00A77760">
        <w:t>поступили требования</w:t>
      </w:r>
      <w:r w:rsidR="003773D6" w:rsidRPr="00A77760">
        <w:t xml:space="preserve"> </w:t>
      </w:r>
      <w:r w:rsidR="00FD4D0C" w:rsidRPr="00A77760">
        <w:t>кредиторов.</w:t>
      </w:r>
    </w:p>
    <w:p w:rsidR="00FD4D0C" w:rsidRPr="00A77760" w:rsidRDefault="00FD4D0C" w:rsidP="00A77760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A77760">
        <w:rPr>
          <w:color w:val="000000"/>
        </w:rPr>
        <w:t>Управляющим в отчетный период велась подготовка Плана ликвидации, а также подготовка Первого общего собрания кредиторов ИЧТУП «</w:t>
      </w:r>
      <w:proofErr w:type="spellStart"/>
      <w:r w:rsidRPr="00A77760">
        <w:rPr>
          <w:color w:val="000000"/>
        </w:rPr>
        <w:t>Белкада</w:t>
      </w:r>
      <w:proofErr w:type="spellEnd"/>
      <w:r w:rsidRPr="00A77760">
        <w:rPr>
          <w:color w:val="000000"/>
        </w:rPr>
        <w:t xml:space="preserve"> групп». Конкурсные кредиторы были надлежащим образом уведомлены о первом общем собрании кредиторов.</w:t>
      </w:r>
    </w:p>
    <w:p w:rsidR="00FD4D0C" w:rsidRPr="00A77760" w:rsidRDefault="00FD4D0C" w:rsidP="00A77760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A77760">
        <w:rPr>
          <w:color w:val="000000"/>
        </w:rPr>
        <w:t xml:space="preserve">Расчетные счета должника в ОАО «Банк Москва-Минск»» переоформлены на управляющего. </w:t>
      </w:r>
      <w:proofErr w:type="gramStart"/>
      <w:r w:rsidRPr="00A77760">
        <w:rPr>
          <w:color w:val="000000"/>
        </w:rPr>
        <w:t xml:space="preserve">На счета наложены аресты на основании постановления ИМНС РБ по Ленинскому району г. Бреста от 30.09.2010 г. Управляющий направил ходатайство (Исх. № 390 от 07.07.2016 года) о снятии арестов с приложением копии постановления. </w:t>
      </w:r>
      <w:r w:rsidR="004154AE" w:rsidRPr="00A77760">
        <w:rPr>
          <w:color w:val="000000"/>
        </w:rPr>
        <w:t>18.07.2016 г. из ИМНС РБ по Ленинскому р-ну г. Бреста в адрес управляющего поступило постановление от 03.06.2016 г. №46157 об отмене ранее выставленных постановлений о приостановлении операций по</w:t>
      </w:r>
      <w:proofErr w:type="gramEnd"/>
      <w:r w:rsidR="004154AE" w:rsidRPr="00A77760">
        <w:rPr>
          <w:color w:val="000000"/>
        </w:rPr>
        <w:t xml:space="preserve"> счетам плательщика, открытым в ОАО «Банк Москва-Минск». </w:t>
      </w:r>
      <w:r w:rsidRPr="00A77760">
        <w:rPr>
          <w:color w:val="000000"/>
        </w:rPr>
        <w:t>Остаток денежных средств на расчетном счету 0.</w:t>
      </w:r>
    </w:p>
    <w:p w:rsidR="00FD4D0C" w:rsidRPr="00FD4D0C" w:rsidRDefault="00FD4D0C" w:rsidP="00A77760">
      <w:pPr>
        <w:autoSpaceDE w:val="0"/>
        <w:autoSpaceDN w:val="0"/>
        <w:adjustRightInd w:val="0"/>
        <w:ind w:firstLine="357"/>
        <w:jc w:val="both"/>
        <w:rPr>
          <w:color w:val="000000"/>
          <w:sz w:val="26"/>
          <w:szCs w:val="26"/>
        </w:rPr>
      </w:pPr>
    </w:p>
    <w:p w:rsidR="001B143A" w:rsidRPr="003E623E" w:rsidRDefault="001B143A" w:rsidP="001B143A">
      <w:pPr>
        <w:autoSpaceDE w:val="0"/>
        <w:autoSpaceDN w:val="0"/>
        <w:adjustRightInd w:val="0"/>
        <w:ind w:firstLine="570"/>
        <w:jc w:val="both"/>
        <w:rPr>
          <w:b/>
          <w:i/>
          <w:color w:val="000000"/>
          <w:sz w:val="26"/>
          <w:szCs w:val="26"/>
        </w:rPr>
      </w:pPr>
      <w:r w:rsidRPr="003E623E">
        <w:rPr>
          <w:b/>
          <w:i/>
          <w:color w:val="000000"/>
          <w:sz w:val="26"/>
          <w:szCs w:val="26"/>
        </w:rPr>
        <w:t>Дополнительно уведомляем о смене управляющим места нахождения, в последующем со сменой юридического адреса. Адрес для корреспонденции: 220007, г. Минск, ул. Володько 18, к. 205.</w:t>
      </w:r>
    </w:p>
    <w:p w:rsidR="001B143A" w:rsidRPr="00DF75D6" w:rsidRDefault="001B143A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 w:rsidR="00636588">
        <w:t>ИЧТУП</w:t>
      </w:r>
      <w:r>
        <w:t xml:space="preserve"> </w:t>
      </w:r>
      <w:r w:rsidRPr="00796EF2">
        <w:t>«</w:t>
      </w:r>
      <w:proofErr w:type="spellStart"/>
      <w:r w:rsidR="00636588">
        <w:t>Белкада</w:t>
      </w:r>
      <w:proofErr w:type="spellEnd"/>
      <w:r w:rsidR="00636588">
        <w:t xml:space="preserve"> групп</w:t>
      </w:r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120C8A" w:rsidRDefault="009B4272">
      <w:r>
        <w:t>Представитель по доверенности</w:t>
      </w:r>
      <w:r w:rsidRPr="00796EF2">
        <w:t xml:space="preserve">                                            </w:t>
      </w:r>
      <w:r>
        <w:t xml:space="preserve">                              </w:t>
      </w:r>
      <w:r w:rsidR="001B143A">
        <w:t xml:space="preserve">             </w:t>
      </w:r>
      <w:r w:rsidRPr="00796EF2">
        <w:t xml:space="preserve"> </w:t>
      </w:r>
      <w:r>
        <w:t>И.И. Макаревич</w:t>
      </w:r>
      <w:r w:rsidRPr="00796EF2">
        <w:t xml:space="preserve">     </w:t>
      </w:r>
    </w:p>
    <w:sectPr w:rsidR="00120C8A" w:rsidSect="001B143A">
      <w:pgSz w:w="12240" w:h="15840"/>
      <w:pgMar w:top="567" w:right="851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115D0B"/>
    <w:rsid w:val="00120C8A"/>
    <w:rsid w:val="001B143A"/>
    <w:rsid w:val="002F555B"/>
    <w:rsid w:val="003167D4"/>
    <w:rsid w:val="003773D6"/>
    <w:rsid w:val="003E623E"/>
    <w:rsid w:val="004154AE"/>
    <w:rsid w:val="00622879"/>
    <w:rsid w:val="00636588"/>
    <w:rsid w:val="00646993"/>
    <w:rsid w:val="008F5F7D"/>
    <w:rsid w:val="009B4272"/>
    <w:rsid w:val="00A77760"/>
    <w:rsid w:val="00C0740F"/>
    <w:rsid w:val="00C92C73"/>
    <w:rsid w:val="00CE47C3"/>
    <w:rsid w:val="00CE78C2"/>
    <w:rsid w:val="00EB5AB7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Ирина</cp:lastModifiedBy>
  <cp:revision>8</cp:revision>
  <cp:lastPrinted>2016-08-04T09:30:00Z</cp:lastPrinted>
  <dcterms:created xsi:type="dcterms:W3CDTF">2016-08-03T12:22:00Z</dcterms:created>
  <dcterms:modified xsi:type="dcterms:W3CDTF">2016-08-04T09:36:00Z</dcterms:modified>
</cp:coreProperties>
</file>