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r w:rsidRPr="005B68E1">
        <w:rPr>
          <w:rFonts w:ascii="Times New Roman" w:eastAsia="Times New Roman" w:hAnsi="Times New Roman" w:cs="Times New Roman"/>
          <w:b/>
          <w:i/>
          <w:sz w:val="28"/>
          <w:szCs w:val="28"/>
          <w:lang w:eastAsia="ru-RU"/>
        </w:rPr>
        <w:t>ПЛАН ЛИКВИДАЦИИ</w:t>
      </w: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966BF0" w:rsidP="00B349B8">
      <w:pPr>
        <w:spacing w:after="0" w:line="240" w:lineRule="auto"/>
        <w:jc w:val="center"/>
        <w:rPr>
          <w:rFonts w:ascii="Times New Roman" w:eastAsia="Times New Roman" w:hAnsi="Times New Roman" w:cs="Times New Roman"/>
          <w:b/>
          <w:i/>
          <w:sz w:val="28"/>
          <w:szCs w:val="28"/>
          <w:lang w:eastAsia="ru-RU"/>
        </w:rPr>
      </w:pPr>
      <w:r w:rsidRPr="005B68E1">
        <w:rPr>
          <w:rFonts w:ascii="Times New Roman" w:eastAsia="Times New Roman" w:hAnsi="Times New Roman" w:cs="Times New Roman"/>
          <w:b/>
          <w:i/>
          <w:sz w:val="28"/>
          <w:szCs w:val="28"/>
          <w:lang w:eastAsia="ru-RU"/>
        </w:rPr>
        <w:t>ПРОИЗВОДСТВЕННО-КОММЕРЧЕСКОЕ ОБЩЕСТВО С ОГРАНИЧЕННОЙ ОТВЕТСТВЕННОСТЬЮ «МАКСБУД</w:t>
      </w:r>
      <w:r w:rsidR="00B349B8" w:rsidRPr="005B68E1">
        <w:rPr>
          <w:rFonts w:ascii="Times New Roman" w:eastAsia="Times New Roman" w:hAnsi="Times New Roman" w:cs="Times New Roman"/>
          <w:b/>
          <w:i/>
          <w:sz w:val="28"/>
          <w:szCs w:val="28"/>
          <w:lang w:eastAsia="ru-RU"/>
        </w:rPr>
        <w:t>»</w:t>
      </w: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6A65F5" w:rsidP="006A65F5">
      <w:pPr>
        <w:tabs>
          <w:tab w:val="left" w:pos="5460"/>
        </w:tabs>
        <w:spacing w:after="0" w:line="240" w:lineRule="auto"/>
        <w:rPr>
          <w:rFonts w:ascii="Times New Roman" w:eastAsia="Times New Roman" w:hAnsi="Times New Roman" w:cs="Times New Roman"/>
          <w:b/>
          <w:i/>
          <w:sz w:val="28"/>
          <w:szCs w:val="28"/>
          <w:lang w:eastAsia="ru-RU"/>
        </w:rPr>
      </w:pPr>
      <w:r w:rsidRPr="005B68E1">
        <w:rPr>
          <w:rFonts w:ascii="Times New Roman" w:eastAsia="Times New Roman" w:hAnsi="Times New Roman" w:cs="Times New Roman"/>
          <w:b/>
          <w:i/>
          <w:sz w:val="28"/>
          <w:szCs w:val="28"/>
          <w:lang w:eastAsia="ru-RU"/>
        </w:rPr>
        <w:t xml:space="preserve">                                                           </w:t>
      </w:r>
      <w:r w:rsidR="004D49E1" w:rsidRPr="005B68E1">
        <w:rPr>
          <w:rFonts w:ascii="Times New Roman" w:eastAsia="Times New Roman" w:hAnsi="Times New Roman" w:cs="Times New Roman"/>
          <w:b/>
          <w:i/>
          <w:sz w:val="28"/>
          <w:szCs w:val="28"/>
          <w:lang w:eastAsia="ru-RU"/>
        </w:rPr>
        <w:t xml:space="preserve">         </w:t>
      </w:r>
      <w:r w:rsidR="00C61B9E" w:rsidRPr="005B68E1">
        <w:rPr>
          <w:rFonts w:ascii="Times New Roman" w:eastAsia="Times New Roman" w:hAnsi="Times New Roman" w:cs="Times New Roman"/>
          <w:b/>
          <w:i/>
          <w:sz w:val="28"/>
          <w:szCs w:val="28"/>
          <w:lang w:eastAsia="ru-RU"/>
        </w:rPr>
        <w:t xml:space="preserve">             </w:t>
      </w:r>
      <w:r w:rsidR="005B68E1">
        <w:rPr>
          <w:rFonts w:ascii="Times New Roman" w:eastAsia="Times New Roman" w:hAnsi="Times New Roman" w:cs="Times New Roman"/>
          <w:b/>
          <w:i/>
          <w:sz w:val="28"/>
          <w:szCs w:val="28"/>
          <w:lang w:eastAsia="ru-RU"/>
        </w:rPr>
        <w:t xml:space="preserve">   </w:t>
      </w:r>
      <w:r w:rsidRPr="005B68E1">
        <w:rPr>
          <w:rFonts w:ascii="Times New Roman" w:eastAsia="Times New Roman" w:hAnsi="Times New Roman" w:cs="Times New Roman"/>
          <w:b/>
          <w:i/>
          <w:sz w:val="28"/>
          <w:szCs w:val="28"/>
          <w:lang w:eastAsia="ru-RU"/>
        </w:rPr>
        <w:t>Эко</w:t>
      </w:r>
      <w:r w:rsidR="004D49E1" w:rsidRPr="005B68E1">
        <w:rPr>
          <w:rFonts w:ascii="Times New Roman" w:eastAsia="Times New Roman" w:hAnsi="Times New Roman" w:cs="Times New Roman"/>
          <w:b/>
          <w:i/>
          <w:sz w:val="28"/>
          <w:szCs w:val="28"/>
          <w:lang w:eastAsia="ru-RU"/>
        </w:rPr>
        <w:t>номический суд города Минска</w:t>
      </w:r>
    </w:p>
    <w:p w:rsidR="00B349B8" w:rsidRPr="005B68E1" w:rsidRDefault="00B349B8" w:rsidP="00B349B8">
      <w:pPr>
        <w:ind w:firstLine="720"/>
        <w:jc w:val="right"/>
        <w:rPr>
          <w:rFonts w:ascii="Times New Roman" w:hAnsi="Times New Roman" w:cs="Times New Roman"/>
          <w:b/>
          <w:i/>
          <w:sz w:val="28"/>
          <w:szCs w:val="28"/>
          <w:shd w:val="clear" w:color="auto" w:fill="FFFFFF"/>
        </w:rPr>
      </w:pPr>
      <w:r w:rsidRPr="005B68E1">
        <w:rPr>
          <w:rFonts w:ascii="Times New Roman" w:eastAsia="Times New Roman" w:hAnsi="Times New Roman" w:cs="Times New Roman"/>
          <w:b/>
          <w:i/>
          <w:sz w:val="28"/>
          <w:szCs w:val="28"/>
          <w:lang w:eastAsia="ru-RU"/>
        </w:rPr>
        <w:t>Дело о банкротстве</w:t>
      </w:r>
      <w:r w:rsidR="009A38EC" w:rsidRPr="005B68E1">
        <w:rPr>
          <w:rFonts w:ascii="Times New Roman" w:hAnsi="Times New Roman" w:cs="Times New Roman"/>
          <w:b/>
          <w:i/>
          <w:sz w:val="28"/>
          <w:szCs w:val="28"/>
          <w:shd w:val="clear" w:color="auto" w:fill="FFFFFF"/>
        </w:rPr>
        <w:t xml:space="preserve"> </w:t>
      </w:r>
      <w:r w:rsidR="00966BF0" w:rsidRPr="005B68E1">
        <w:rPr>
          <w:rFonts w:ascii="Times New Roman" w:hAnsi="Times New Roman" w:cs="Times New Roman"/>
          <w:b/>
          <w:i/>
          <w:sz w:val="28"/>
          <w:szCs w:val="28"/>
          <w:shd w:val="clear" w:color="auto" w:fill="FFFFFF"/>
        </w:rPr>
        <w:t>1007-9Б/2015</w:t>
      </w:r>
    </w:p>
    <w:p w:rsidR="00B349B8" w:rsidRPr="005B68E1" w:rsidRDefault="009A38EC" w:rsidP="00B349B8">
      <w:pPr>
        <w:ind w:firstLine="720"/>
        <w:jc w:val="right"/>
        <w:rPr>
          <w:rFonts w:ascii="Times New Roman" w:hAnsi="Times New Roman" w:cs="Times New Roman"/>
          <w:b/>
          <w:i/>
          <w:sz w:val="28"/>
          <w:szCs w:val="28"/>
          <w:shd w:val="clear" w:color="auto" w:fill="FFFFFF"/>
        </w:rPr>
      </w:pPr>
      <w:r w:rsidRPr="005B68E1">
        <w:rPr>
          <w:rFonts w:ascii="Times New Roman" w:hAnsi="Times New Roman" w:cs="Times New Roman"/>
          <w:b/>
          <w:i/>
          <w:sz w:val="28"/>
          <w:szCs w:val="28"/>
          <w:shd w:val="clear" w:color="auto" w:fill="FFFFFF"/>
        </w:rPr>
        <w:t xml:space="preserve">Судья </w:t>
      </w:r>
      <w:proofErr w:type="spellStart"/>
      <w:r w:rsidR="00966BF0" w:rsidRPr="005B68E1">
        <w:rPr>
          <w:rFonts w:ascii="Times New Roman" w:hAnsi="Times New Roman" w:cs="Times New Roman"/>
          <w:b/>
          <w:i/>
          <w:sz w:val="28"/>
          <w:szCs w:val="28"/>
          <w:shd w:val="clear" w:color="auto" w:fill="FFFFFF"/>
        </w:rPr>
        <w:t>Красногирь</w:t>
      </w:r>
      <w:proofErr w:type="spellEnd"/>
      <w:r w:rsidR="004D49E1" w:rsidRPr="005B68E1">
        <w:rPr>
          <w:rFonts w:ascii="Times New Roman" w:hAnsi="Times New Roman" w:cs="Times New Roman"/>
          <w:b/>
          <w:i/>
          <w:sz w:val="28"/>
          <w:szCs w:val="28"/>
          <w:shd w:val="clear" w:color="auto" w:fill="FFFFFF"/>
        </w:rPr>
        <w:t xml:space="preserve"> </w:t>
      </w:r>
      <w:r w:rsidR="00966BF0" w:rsidRPr="005B68E1">
        <w:rPr>
          <w:rFonts w:ascii="Times New Roman" w:hAnsi="Times New Roman" w:cs="Times New Roman"/>
          <w:b/>
          <w:i/>
          <w:sz w:val="28"/>
          <w:szCs w:val="28"/>
          <w:shd w:val="clear" w:color="auto" w:fill="FFFFFF"/>
        </w:rPr>
        <w:t>Н.С.</w:t>
      </w:r>
    </w:p>
    <w:p w:rsidR="00B349B8" w:rsidRPr="005B68E1" w:rsidRDefault="00B349B8" w:rsidP="00B349B8">
      <w:pPr>
        <w:ind w:firstLine="720"/>
        <w:jc w:val="right"/>
        <w:rPr>
          <w:rFonts w:ascii="Times New Roman" w:hAnsi="Times New Roman" w:cs="Times New Roman"/>
          <w:b/>
          <w:i/>
          <w:sz w:val="28"/>
          <w:szCs w:val="28"/>
          <w:shd w:val="clear" w:color="auto" w:fill="FFFFFF"/>
        </w:rPr>
      </w:pPr>
    </w:p>
    <w:p w:rsidR="00B349B8" w:rsidRPr="005B68E1" w:rsidRDefault="00B349B8" w:rsidP="00B349B8">
      <w:pPr>
        <w:ind w:firstLine="720"/>
        <w:jc w:val="right"/>
        <w:rPr>
          <w:rFonts w:ascii="Times New Roman" w:hAnsi="Times New Roman" w:cs="Times New Roman"/>
          <w:b/>
          <w:i/>
          <w:sz w:val="28"/>
          <w:szCs w:val="28"/>
          <w:shd w:val="clear" w:color="auto" w:fill="FFFFFF"/>
        </w:rPr>
      </w:pPr>
    </w:p>
    <w:p w:rsidR="00B349B8" w:rsidRPr="005B68E1" w:rsidRDefault="00B349B8" w:rsidP="00B349B8">
      <w:pPr>
        <w:ind w:firstLine="720"/>
        <w:jc w:val="right"/>
        <w:rPr>
          <w:rFonts w:ascii="Times New Roman" w:hAnsi="Times New Roman" w:cs="Times New Roman"/>
          <w:b/>
          <w:i/>
          <w:sz w:val="28"/>
          <w:szCs w:val="28"/>
          <w:shd w:val="clear" w:color="auto" w:fill="FFFFFF"/>
        </w:rPr>
      </w:pPr>
    </w:p>
    <w:p w:rsidR="00B349B8" w:rsidRPr="005B68E1" w:rsidRDefault="00B349B8" w:rsidP="00B349B8">
      <w:pPr>
        <w:ind w:firstLine="720"/>
        <w:jc w:val="right"/>
        <w:rPr>
          <w:rFonts w:ascii="Times New Roman" w:hAnsi="Times New Roman" w:cs="Times New Roman"/>
          <w:b/>
          <w:i/>
          <w:sz w:val="28"/>
          <w:szCs w:val="28"/>
          <w:shd w:val="clear" w:color="auto" w:fill="FFFFFF"/>
        </w:rPr>
      </w:pPr>
    </w:p>
    <w:p w:rsidR="00966BF0" w:rsidRPr="005B68E1" w:rsidRDefault="00966BF0" w:rsidP="00B349B8">
      <w:pPr>
        <w:ind w:firstLine="720"/>
        <w:jc w:val="right"/>
        <w:rPr>
          <w:rFonts w:ascii="Times New Roman" w:hAnsi="Times New Roman" w:cs="Times New Roman"/>
          <w:b/>
          <w:i/>
          <w:sz w:val="28"/>
          <w:szCs w:val="28"/>
          <w:shd w:val="clear" w:color="auto" w:fill="FFFFFF"/>
        </w:rPr>
      </w:pPr>
    </w:p>
    <w:p w:rsidR="00966BF0" w:rsidRPr="005B68E1" w:rsidRDefault="00966BF0" w:rsidP="00B349B8">
      <w:pPr>
        <w:ind w:firstLine="720"/>
        <w:jc w:val="right"/>
        <w:rPr>
          <w:rFonts w:ascii="Times New Roman" w:hAnsi="Times New Roman" w:cs="Times New Roman"/>
          <w:b/>
          <w:i/>
          <w:sz w:val="28"/>
          <w:szCs w:val="28"/>
          <w:shd w:val="clear" w:color="auto" w:fill="FFFFFF"/>
        </w:rPr>
      </w:pPr>
    </w:p>
    <w:p w:rsidR="00966BF0" w:rsidRPr="005B68E1" w:rsidRDefault="00966BF0" w:rsidP="00B349B8">
      <w:pPr>
        <w:ind w:firstLine="720"/>
        <w:jc w:val="right"/>
        <w:rPr>
          <w:rFonts w:ascii="Times New Roman" w:hAnsi="Times New Roman" w:cs="Times New Roman"/>
          <w:b/>
          <w:i/>
          <w:sz w:val="28"/>
          <w:szCs w:val="28"/>
          <w:shd w:val="clear" w:color="auto" w:fill="FFFFFF"/>
        </w:rPr>
      </w:pPr>
    </w:p>
    <w:p w:rsidR="00966BF0" w:rsidRPr="005B68E1" w:rsidRDefault="00966BF0" w:rsidP="00B349B8">
      <w:pPr>
        <w:ind w:firstLine="720"/>
        <w:jc w:val="right"/>
        <w:rPr>
          <w:rFonts w:ascii="Times New Roman" w:hAnsi="Times New Roman" w:cs="Times New Roman"/>
          <w:b/>
          <w:i/>
          <w:sz w:val="28"/>
          <w:szCs w:val="28"/>
          <w:shd w:val="clear" w:color="auto" w:fill="FFFFFF"/>
        </w:rPr>
      </w:pPr>
    </w:p>
    <w:p w:rsidR="00966BF0" w:rsidRPr="005B68E1" w:rsidRDefault="00966BF0" w:rsidP="00B349B8">
      <w:pPr>
        <w:ind w:firstLine="720"/>
        <w:jc w:val="right"/>
        <w:rPr>
          <w:rFonts w:ascii="Times New Roman" w:hAnsi="Times New Roman" w:cs="Times New Roman"/>
          <w:b/>
          <w:i/>
          <w:sz w:val="28"/>
          <w:szCs w:val="28"/>
          <w:shd w:val="clear" w:color="auto" w:fill="FFFFFF"/>
        </w:rPr>
      </w:pPr>
    </w:p>
    <w:p w:rsidR="00966BF0" w:rsidRPr="005B68E1" w:rsidRDefault="00966BF0" w:rsidP="00B349B8">
      <w:pPr>
        <w:ind w:firstLine="720"/>
        <w:jc w:val="right"/>
        <w:rPr>
          <w:rFonts w:ascii="Times New Roman" w:hAnsi="Times New Roman" w:cs="Times New Roman"/>
          <w:b/>
          <w:i/>
          <w:sz w:val="28"/>
          <w:szCs w:val="28"/>
          <w:shd w:val="clear" w:color="auto" w:fill="FFFFFF"/>
        </w:rPr>
      </w:pPr>
    </w:p>
    <w:p w:rsidR="00966BF0" w:rsidRPr="005B68E1" w:rsidRDefault="00966BF0" w:rsidP="00B349B8">
      <w:pPr>
        <w:ind w:firstLine="720"/>
        <w:jc w:val="right"/>
        <w:rPr>
          <w:rFonts w:ascii="Times New Roman" w:hAnsi="Times New Roman" w:cs="Times New Roman"/>
          <w:b/>
          <w:i/>
          <w:sz w:val="28"/>
          <w:szCs w:val="28"/>
          <w:shd w:val="clear" w:color="auto" w:fill="FFFFFF"/>
        </w:rPr>
      </w:pPr>
    </w:p>
    <w:p w:rsidR="00966BF0" w:rsidRPr="005B68E1" w:rsidRDefault="00966BF0" w:rsidP="00B349B8">
      <w:pPr>
        <w:ind w:firstLine="720"/>
        <w:jc w:val="right"/>
        <w:rPr>
          <w:rFonts w:ascii="Times New Roman" w:hAnsi="Times New Roman" w:cs="Times New Roman"/>
          <w:b/>
          <w:i/>
          <w:sz w:val="28"/>
          <w:szCs w:val="28"/>
          <w:shd w:val="clear" w:color="auto" w:fill="FFFFFF"/>
        </w:rPr>
      </w:pPr>
    </w:p>
    <w:p w:rsidR="00B349B8" w:rsidRPr="005B68E1" w:rsidRDefault="00B349B8" w:rsidP="00B349B8">
      <w:pPr>
        <w:ind w:firstLine="720"/>
        <w:jc w:val="right"/>
        <w:rPr>
          <w:rFonts w:ascii="Times New Roman" w:hAnsi="Times New Roman" w:cs="Times New Roman"/>
          <w:b/>
          <w:i/>
          <w:sz w:val="28"/>
          <w:szCs w:val="28"/>
          <w:shd w:val="clear" w:color="auto" w:fill="FFFFFF"/>
        </w:rPr>
      </w:pPr>
    </w:p>
    <w:p w:rsidR="00B349B8" w:rsidRPr="005B68E1" w:rsidRDefault="00966BF0" w:rsidP="00B349B8">
      <w:pPr>
        <w:ind w:firstLine="720"/>
        <w:jc w:val="center"/>
        <w:rPr>
          <w:rFonts w:ascii="Times New Roman" w:hAnsi="Times New Roman" w:cs="Times New Roman"/>
          <w:b/>
          <w:i/>
          <w:sz w:val="28"/>
          <w:szCs w:val="28"/>
          <w:shd w:val="clear" w:color="auto" w:fill="FFFFFF"/>
        </w:rPr>
      </w:pPr>
      <w:r w:rsidRPr="005B68E1">
        <w:rPr>
          <w:rFonts w:ascii="Times New Roman" w:hAnsi="Times New Roman" w:cs="Times New Roman"/>
          <w:b/>
          <w:i/>
          <w:sz w:val="28"/>
          <w:szCs w:val="28"/>
          <w:shd w:val="clear" w:color="auto" w:fill="FFFFFF"/>
        </w:rPr>
        <w:t>Январь</w:t>
      </w:r>
      <w:r w:rsidR="00B349B8" w:rsidRPr="005B68E1">
        <w:rPr>
          <w:rFonts w:ascii="Times New Roman" w:hAnsi="Times New Roman" w:cs="Times New Roman"/>
          <w:b/>
          <w:i/>
          <w:sz w:val="28"/>
          <w:szCs w:val="28"/>
          <w:shd w:val="clear" w:color="auto" w:fill="FFFFFF"/>
        </w:rPr>
        <w:t xml:space="preserve"> 201</w:t>
      </w:r>
      <w:r w:rsidRPr="005B68E1">
        <w:rPr>
          <w:rFonts w:ascii="Times New Roman" w:hAnsi="Times New Roman" w:cs="Times New Roman"/>
          <w:b/>
          <w:i/>
          <w:sz w:val="28"/>
          <w:szCs w:val="28"/>
          <w:shd w:val="clear" w:color="auto" w:fill="FFFFFF"/>
        </w:rPr>
        <w:t>6</w:t>
      </w:r>
      <w:r w:rsidR="005A065C" w:rsidRPr="005B68E1">
        <w:rPr>
          <w:rFonts w:ascii="Times New Roman" w:hAnsi="Times New Roman" w:cs="Times New Roman"/>
          <w:b/>
          <w:i/>
          <w:sz w:val="28"/>
          <w:szCs w:val="28"/>
          <w:shd w:val="clear" w:color="auto" w:fill="FFFFFF"/>
        </w:rPr>
        <w:t xml:space="preserve"> </w:t>
      </w:r>
      <w:r w:rsidR="00B349B8" w:rsidRPr="005B68E1">
        <w:rPr>
          <w:rFonts w:ascii="Times New Roman" w:hAnsi="Times New Roman" w:cs="Times New Roman"/>
          <w:b/>
          <w:i/>
          <w:sz w:val="28"/>
          <w:szCs w:val="28"/>
          <w:shd w:val="clear" w:color="auto" w:fill="FFFFFF"/>
        </w:rPr>
        <w:t>года</w:t>
      </w:r>
    </w:p>
    <w:p w:rsidR="00B349B8" w:rsidRPr="005B68E1" w:rsidRDefault="00B349B8" w:rsidP="00484857">
      <w:pPr>
        <w:spacing w:after="0" w:line="240" w:lineRule="auto"/>
        <w:jc w:val="center"/>
        <w:rPr>
          <w:rFonts w:ascii="Times New Roman" w:eastAsia="Times New Roman" w:hAnsi="Times New Roman" w:cs="Times New Roman"/>
          <w:b/>
          <w:i/>
          <w:sz w:val="28"/>
          <w:szCs w:val="28"/>
          <w:lang w:eastAsia="ru-RU"/>
        </w:rPr>
      </w:pPr>
      <w:r w:rsidRPr="00C61B9E">
        <w:rPr>
          <w:rFonts w:ascii="Times New Roman" w:eastAsia="Times New Roman" w:hAnsi="Times New Roman" w:cs="Times New Roman"/>
          <w:b/>
          <w:i/>
          <w:sz w:val="24"/>
          <w:szCs w:val="24"/>
          <w:lang w:eastAsia="ru-RU"/>
        </w:rPr>
        <w:br w:type="page"/>
      </w:r>
      <w:r w:rsidRPr="005B68E1">
        <w:rPr>
          <w:rFonts w:ascii="Times New Roman" w:eastAsia="Times New Roman" w:hAnsi="Times New Roman" w:cs="Times New Roman"/>
          <w:b/>
          <w:i/>
          <w:sz w:val="28"/>
          <w:szCs w:val="28"/>
          <w:lang w:eastAsia="ru-RU"/>
        </w:rPr>
        <w:lastRenderedPageBreak/>
        <w:t>1. Общие сведения о должнике</w:t>
      </w:r>
    </w:p>
    <w:p w:rsidR="003D4D28" w:rsidRPr="005B68E1" w:rsidRDefault="003D4D28" w:rsidP="00484857">
      <w:pPr>
        <w:keepNext/>
        <w:spacing w:after="0" w:line="240" w:lineRule="auto"/>
        <w:outlineLvl w:val="0"/>
        <w:rPr>
          <w:rFonts w:ascii="Times New Roman" w:eastAsia="Times New Roman" w:hAnsi="Times New Roman" w:cs="Times New Roman"/>
          <w:b/>
          <w:i/>
          <w:sz w:val="28"/>
          <w:szCs w:val="28"/>
          <w:lang w:eastAsia="ru-RU"/>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126"/>
      </w:tblGrid>
      <w:tr w:rsidR="003D4D28" w:rsidRPr="005B68E1" w:rsidTr="006E1940">
        <w:tc>
          <w:tcPr>
            <w:tcW w:w="1275" w:type="dxa"/>
          </w:tcPr>
          <w:p w:rsidR="003D4D28" w:rsidRPr="005B68E1" w:rsidRDefault="003D4D28" w:rsidP="00484857">
            <w:pPr>
              <w:spacing w:after="0" w:line="240" w:lineRule="auto"/>
              <w:rPr>
                <w:rFonts w:ascii="Times New Roman" w:eastAsia="Times New Roman" w:hAnsi="Times New Roman" w:cs="Times New Roman"/>
                <w:sz w:val="28"/>
                <w:szCs w:val="28"/>
                <w:lang w:eastAsia="ru-RU"/>
              </w:rPr>
            </w:pPr>
            <w:r w:rsidRPr="005B68E1">
              <w:rPr>
                <w:rFonts w:ascii="Times New Roman" w:eastAsia="Times New Roman" w:hAnsi="Times New Roman" w:cs="Times New Roman"/>
                <w:sz w:val="28"/>
                <w:szCs w:val="28"/>
                <w:lang w:eastAsia="ru-RU"/>
              </w:rPr>
              <w:t>УНП</w:t>
            </w:r>
          </w:p>
        </w:tc>
        <w:tc>
          <w:tcPr>
            <w:tcW w:w="2126" w:type="dxa"/>
          </w:tcPr>
          <w:p w:rsidR="003D4D28" w:rsidRPr="005B68E1" w:rsidRDefault="004A25B9" w:rsidP="00484857">
            <w:pPr>
              <w:spacing w:after="0" w:line="240" w:lineRule="auto"/>
              <w:rPr>
                <w:rFonts w:ascii="Times New Roman" w:eastAsia="Times New Roman" w:hAnsi="Times New Roman" w:cs="Times New Roman"/>
                <w:sz w:val="28"/>
                <w:szCs w:val="28"/>
                <w:lang w:eastAsia="ru-RU"/>
              </w:rPr>
            </w:pPr>
            <w:r w:rsidRPr="005B68E1">
              <w:rPr>
                <w:rFonts w:ascii="Times New Roman" w:eastAsia="Times New Roman" w:hAnsi="Times New Roman" w:cs="Times New Roman"/>
                <w:sz w:val="28"/>
                <w:szCs w:val="28"/>
                <w:lang w:eastAsia="ru-RU"/>
              </w:rPr>
              <w:t>100938135</w:t>
            </w:r>
          </w:p>
        </w:tc>
      </w:tr>
    </w:tbl>
    <w:p w:rsidR="003D4D28" w:rsidRPr="005B68E1" w:rsidRDefault="003D4D28" w:rsidP="00484857">
      <w:pPr>
        <w:spacing w:after="0" w:line="240" w:lineRule="auto"/>
        <w:rPr>
          <w:rFonts w:ascii="Times New Roman" w:eastAsia="Times New Roman" w:hAnsi="Times New Roman" w:cs="Times New Roman"/>
          <w:sz w:val="28"/>
          <w:szCs w:val="28"/>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520"/>
      </w:tblGrid>
      <w:tr w:rsidR="0091286D" w:rsidRPr="005B68E1" w:rsidTr="00F64800">
        <w:tc>
          <w:tcPr>
            <w:tcW w:w="3936" w:type="dxa"/>
            <w:shd w:val="clear" w:color="auto" w:fill="auto"/>
          </w:tcPr>
          <w:p w:rsidR="003D4D28" w:rsidRPr="005B68E1" w:rsidRDefault="003D4D28" w:rsidP="00484857">
            <w:pPr>
              <w:spacing w:after="0" w:line="240" w:lineRule="auto"/>
              <w:rPr>
                <w:rFonts w:ascii="Times New Roman" w:eastAsia="Times New Roman" w:hAnsi="Times New Roman" w:cs="Times New Roman"/>
                <w:sz w:val="28"/>
                <w:szCs w:val="28"/>
                <w:lang w:eastAsia="ru-RU"/>
              </w:rPr>
            </w:pPr>
            <w:r w:rsidRPr="005B68E1">
              <w:rPr>
                <w:rFonts w:ascii="Times New Roman" w:eastAsia="Times New Roman" w:hAnsi="Times New Roman" w:cs="Times New Roman"/>
                <w:sz w:val="28"/>
                <w:szCs w:val="28"/>
                <w:lang w:eastAsia="ru-RU"/>
              </w:rPr>
              <w:t>Полное наименование должника</w:t>
            </w:r>
          </w:p>
        </w:tc>
        <w:tc>
          <w:tcPr>
            <w:tcW w:w="6520" w:type="dxa"/>
            <w:shd w:val="clear" w:color="auto" w:fill="auto"/>
          </w:tcPr>
          <w:p w:rsidR="003D4D28" w:rsidRPr="005B68E1" w:rsidRDefault="00966BF0" w:rsidP="00484857">
            <w:pPr>
              <w:spacing w:after="0" w:line="240" w:lineRule="auto"/>
              <w:rPr>
                <w:rFonts w:ascii="Times New Roman" w:eastAsia="Times New Roman" w:hAnsi="Times New Roman" w:cs="Times New Roman"/>
                <w:b/>
                <w:i/>
                <w:sz w:val="28"/>
                <w:szCs w:val="28"/>
                <w:lang w:eastAsia="ru-RU"/>
              </w:rPr>
            </w:pPr>
            <w:r w:rsidRPr="005B68E1">
              <w:rPr>
                <w:rFonts w:ascii="Times New Roman" w:eastAsia="Times New Roman" w:hAnsi="Times New Roman" w:cs="Times New Roman"/>
                <w:b/>
                <w:i/>
                <w:sz w:val="28"/>
                <w:szCs w:val="28"/>
                <w:lang w:eastAsia="ru-RU"/>
              </w:rPr>
              <w:t>Производственно-коммерческое общество с ограниченной ответственностью "МАКСБУД"</w:t>
            </w:r>
          </w:p>
        </w:tc>
      </w:tr>
      <w:tr w:rsidR="0091286D" w:rsidRPr="005B68E1" w:rsidTr="00F64800">
        <w:tc>
          <w:tcPr>
            <w:tcW w:w="3936" w:type="dxa"/>
            <w:shd w:val="clear" w:color="auto" w:fill="auto"/>
          </w:tcPr>
          <w:p w:rsidR="003D4D28" w:rsidRPr="005B68E1" w:rsidRDefault="003D4D28" w:rsidP="00484857">
            <w:pPr>
              <w:spacing w:after="0" w:line="240" w:lineRule="auto"/>
              <w:rPr>
                <w:rFonts w:ascii="Times New Roman" w:eastAsia="Times New Roman" w:hAnsi="Times New Roman" w:cs="Times New Roman"/>
                <w:sz w:val="28"/>
                <w:szCs w:val="28"/>
                <w:lang w:eastAsia="ru-RU"/>
              </w:rPr>
            </w:pPr>
            <w:r w:rsidRPr="005B68E1">
              <w:rPr>
                <w:rFonts w:ascii="Times New Roman" w:eastAsia="Times New Roman" w:hAnsi="Times New Roman" w:cs="Times New Roman"/>
                <w:sz w:val="28"/>
                <w:szCs w:val="28"/>
                <w:lang w:eastAsia="ru-RU"/>
              </w:rPr>
              <w:t>Организационно-правовая форма</w:t>
            </w:r>
          </w:p>
        </w:tc>
        <w:tc>
          <w:tcPr>
            <w:tcW w:w="6520" w:type="dxa"/>
            <w:shd w:val="clear" w:color="auto" w:fill="auto"/>
          </w:tcPr>
          <w:p w:rsidR="003D4D28" w:rsidRPr="005B68E1" w:rsidRDefault="002057C2" w:rsidP="00484857">
            <w:pPr>
              <w:spacing w:after="0" w:line="240" w:lineRule="auto"/>
              <w:rPr>
                <w:rFonts w:ascii="Times New Roman" w:eastAsia="Times New Roman" w:hAnsi="Times New Roman" w:cs="Times New Roman"/>
                <w:b/>
                <w:sz w:val="28"/>
                <w:szCs w:val="28"/>
                <w:lang w:eastAsia="ru-RU"/>
              </w:rPr>
            </w:pPr>
            <w:r w:rsidRPr="005B68E1">
              <w:rPr>
                <w:rFonts w:ascii="Times New Roman" w:eastAsia="Times New Roman" w:hAnsi="Times New Roman" w:cs="Times New Roman"/>
                <w:b/>
                <w:i/>
                <w:sz w:val="28"/>
                <w:szCs w:val="28"/>
                <w:lang w:eastAsia="ru-RU"/>
              </w:rPr>
              <w:t>Производственно-коммерческое общество с ограниченной ответственностью</w:t>
            </w:r>
          </w:p>
        </w:tc>
      </w:tr>
      <w:tr w:rsidR="0091286D" w:rsidRPr="005B68E1" w:rsidTr="00F64800">
        <w:tc>
          <w:tcPr>
            <w:tcW w:w="3936" w:type="dxa"/>
            <w:shd w:val="clear" w:color="auto" w:fill="auto"/>
          </w:tcPr>
          <w:p w:rsidR="003D4D28" w:rsidRPr="005B68E1" w:rsidRDefault="003D4D28" w:rsidP="00484857">
            <w:pPr>
              <w:spacing w:after="0" w:line="240" w:lineRule="auto"/>
              <w:rPr>
                <w:rFonts w:ascii="Times New Roman" w:eastAsia="Times New Roman" w:hAnsi="Times New Roman" w:cs="Times New Roman"/>
                <w:sz w:val="28"/>
                <w:szCs w:val="28"/>
                <w:lang w:eastAsia="ru-RU"/>
              </w:rPr>
            </w:pPr>
            <w:r w:rsidRPr="005B68E1">
              <w:rPr>
                <w:rFonts w:ascii="Times New Roman" w:eastAsia="Times New Roman" w:hAnsi="Times New Roman" w:cs="Times New Roman"/>
                <w:sz w:val="28"/>
                <w:szCs w:val="28"/>
                <w:lang w:eastAsia="ru-RU"/>
              </w:rPr>
              <w:t>Вид деятельности, отрасль</w:t>
            </w:r>
          </w:p>
        </w:tc>
        <w:tc>
          <w:tcPr>
            <w:tcW w:w="6520" w:type="dxa"/>
            <w:shd w:val="clear" w:color="auto" w:fill="auto"/>
          </w:tcPr>
          <w:p w:rsidR="000611A8" w:rsidRPr="005B68E1" w:rsidRDefault="002057C2" w:rsidP="00E42E94">
            <w:pPr>
              <w:pStyle w:val="a7"/>
              <w:numPr>
                <w:ilvl w:val="0"/>
                <w:numId w:val="16"/>
              </w:numPr>
              <w:spacing w:after="0" w:line="240" w:lineRule="auto"/>
              <w:rPr>
                <w:rFonts w:ascii="Times New Roman" w:eastAsia="Times New Roman" w:hAnsi="Times New Roman" w:cs="Times New Roman"/>
                <w:b/>
                <w:i/>
                <w:sz w:val="28"/>
                <w:szCs w:val="28"/>
                <w:lang w:eastAsia="ru-RU"/>
              </w:rPr>
            </w:pPr>
            <w:r w:rsidRPr="005B68E1">
              <w:rPr>
                <w:rFonts w:ascii="Times New Roman" w:eastAsia="Times New Roman" w:hAnsi="Times New Roman" w:cs="Times New Roman"/>
                <w:b/>
                <w:i/>
                <w:sz w:val="28"/>
                <w:szCs w:val="28"/>
                <w:lang w:eastAsia="ru-RU"/>
              </w:rPr>
              <w:t>Строительные и иные специальные монтажные работы;</w:t>
            </w:r>
          </w:p>
          <w:p w:rsidR="002057C2" w:rsidRPr="005B68E1" w:rsidRDefault="002057C2" w:rsidP="00E42E94">
            <w:pPr>
              <w:pStyle w:val="a7"/>
              <w:numPr>
                <w:ilvl w:val="0"/>
                <w:numId w:val="16"/>
              </w:numPr>
              <w:spacing w:after="0" w:line="240" w:lineRule="auto"/>
              <w:rPr>
                <w:rFonts w:ascii="Times New Roman" w:eastAsia="Times New Roman" w:hAnsi="Times New Roman" w:cs="Times New Roman"/>
                <w:b/>
                <w:i/>
                <w:sz w:val="28"/>
                <w:szCs w:val="28"/>
                <w:lang w:eastAsia="ru-RU"/>
              </w:rPr>
            </w:pPr>
            <w:r w:rsidRPr="005B68E1">
              <w:rPr>
                <w:rFonts w:ascii="Times New Roman" w:eastAsia="Times New Roman" w:hAnsi="Times New Roman" w:cs="Times New Roman"/>
                <w:b/>
                <w:i/>
                <w:sz w:val="28"/>
                <w:szCs w:val="28"/>
                <w:lang w:eastAsia="ru-RU"/>
              </w:rPr>
              <w:t>Оказание услуг по грузоперевозкам;</w:t>
            </w:r>
          </w:p>
          <w:p w:rsidR="002057C2" w:rsidRPr="005B68E1" w:rsidRDefault="002057C2" w:rsidP="00E42E94">
            <w:pPr>
              <w:pStyle w:val="a7"/>
              <w:numPr>
                <w:ilvl w:val="0"/>
                <w:numId w:val="16"/>
              </w:numPr>
              <w:spacing w:after="0" w:line="240" w:lineRule="auto"/>
              <w:rPr>
                <w:rFonts w:ascii="Times New Roman" w:eastAsia="Times New Roman" w:hAnsi="Times New Roman" w:cs="Times New Roman"/>
                <w:b/>
                <w:i/>
                <w:sz w:val="28"/>
                <w:szCs w:val="28"/>
                <w:lang w:eastAsia="ru-RU"/>
              </w:rPr>
            </w:pPr>
            <w:r w:rsidRPr="005B68E1">
              <w:rPr>
                <w:rFonts w:ascii="Times New Roman" w:eastAsia="Times New Roman" w:hAnsi="Times New Roman" w:cs="Times New Roman"/>
                <w:b/>
                <w:i/>
                <w:sz w:val="28"/>
                <w:szCs w:val="28"/>
                <w:lang w:eastAsia="ru-RU"/>
              </w:rPr>
              <w:t>Сдача в аренду склада и автомобиля.</w:t>
            </w:r>
          </w:p>
        </w:tc>
      </w:tr>
      <w:tr w:rsidR="0091286D" w:rsidRPr="005B68E1" w:rsidTr="00F64800">
        <w:tc>
          <w:tcPr>
            <w:tcW w:w="3936" w:type="dxa"/>
            <w:shd w:val="clear" w:color="auto" w:fill="auto"/>
          </w:tcPr>
          <w:p w:rsidR="003D4D28" w:rsidRPr="005B68E1" w:rsidRDefault="003D4D28" w:rsidP="00484857">
            <w:pPr>
              <w:spacing w:after="0" w:line="240" w:lineRule="auto"/>
              <w:rPr>
                <w:rFonts w:ascii="Times New Roman" w:eastAsia="Times New Roman" w:hAnsi="Times New Roman" w:cs="Times New Roman"/>
                <w:sz w:val="28"/>
                <w:szCs w:val="28"/>
                <w:lang w:eastAsia="ru-RU"/>
              </w:rPr>
            </w:pPr>
            <w:r w:rsidRPr="005B68E1">
              <w:rPr>
                <w:rFonts w:ascii="Times New Roman" w:eastAsia="Times New Roman" w:hAnsi="Times New Roman" w:cs="Times New Roman"/>
                <w:sz w:val="28"/>
                <w:szCs w:val="28"/>
                <w:lang w:eastAsia="ru-RU"/>
              </w:rPr>
              <w:t>Форма собственности</w:t>
            </w:r>
          </w:p>
        </w:tc>
        <w:tc>
          <w:tcPr>
            <w:tcW w:w="6520" w:type="dxa"/>
            <w:shd w:val="clear" w:color="auto" w:fill="auto"/>
          </w:tcPr>
          <w:p w:rsidR="003D4D28" w:rsidRPr="005B68E1" w:rsidRDefault="003A74F5" w:rsidP="00484857">
            <w:pPr>
              <w:spacing w:after="0" w:line="240" w:lineRule="auto"/>
              <w:rPr>
                <w:rFonts w:ascii="Times New Roman" w:eastAsia="Times New Roman" w:hAnsi="Times New Roman" w:cs="Times New Roman"/>
                <w:b/>
                <w:i/>
                <w:sz w:val="28"/>
                <w:szCs w:val="28"/>
                <w:lang w:eastAsia="ru-RU"/>
              </w:rPr>
            </w:pPr>
            <w:r w:rsidRPr="005B68E1">
              <w:rPr>
                <w:rFonts w:ascii="Times New Roman" w:eastAsia="Times New Roman" w:hAnsi="Times New Roman" w:cs="Times New Roman"/>
                <w:b/>
                <w:i/>
                <w:sz w:val="28"/>
                <w:szCs w:val="28"/>
                <w:lang w:eastAsia="ru-RU"/>
              </w:rPr>
              <w:t>Собственность негосударственных юридических лиц</w:t>
            </w:r>
          </w:p>
        </w:tc>
      </w:tr>
      <w:tr w:rsidR="0091286D" w:rsidRPr="005B68E1" w:rsidTr="00F64800">
        <w:tc>
          <w:tcPr>
            <w:tcW w:w="3936" w:type="dxa"/>
            <w:shd w:val="clear" w:color="auto" w:fill="auto"/>
          </w:tcPr>
          <w:p w:rsidR="003D4D28" w:rsidRPr="005B68E1" w:rsidRDefault="003D4D28" w:rsidP="00484857">
            <w:pPr>
              <w:spacing w:after="0" w:line="240" w:lineRule="auto"/>
              <w:rPr>
                <w:rFonts w:ascii="Times New Roman" w:eastAsia="Times New Roman" w:hAnsi="Times New Roman" w:cs="Times New Roman"/>
                <w:sz w:val="28"/>
                <w:szCs w:val="28"/>
                <w:lang w:eastAsia="ru-RU"/>
              </w:rPr>
            </w:pPr>
            <w:r w:rsidRPr="005B68E1">
              <w:rPr>
                <w:rFonts w:ascii="Times New Roman" w:eastAsia="Times New Roman" w:hAnsi="Times New Roman" w:cs="Times New Roman"/>
                <w:sz w:val="28"/>
                <w:szCs w:val="28"/>
                <w:lang w:eastAsia="ru-RU"/>
              </w:rPr>
              <w:t>Орган управления</w:t>
            </w:r>
          </w:p>
        </w:tc>
        <w:tc>
          <w:tcPr>
            <w:tcW w:w="6520" w:type="dxa"/>
            <w:shd w:val="clear" w:color="auto" w:fill="auto"/>
          </w:tcPr>
          <w:p w:rsidR="003D4D28" w:rsidRPr="005B68E1" w:rsidRDefault="004A3039" w:rsidP="00484857">
            <w:pPr>
              <w:spacing w:after="0" w:line="240" w:lineRule="auto"/>
              <w:rPr>
                <w:rFonts w:ascii="Times New Roman" w:eastAsia="Times New Roman" w:hAnsi="Times New Roman" w:cs="Times New Roman"/>
                <w:b/>
                <w:i/>
                <w:sz w:val="28"/>
                <w:szCs w:val="28"/>
                <w:lang w:eastAsia="ru-RU"/>
              </w:rPr>
            </w:pPr>
            <w:r w:rsidRPr="005B68E1">
              <w:rPr>
                <w:rFonts w:ascii="Times New Roman" w:eastAsia="Times New Roman" w:hAnsi="Times New Roman" w:cs="Times New Roman"/>
                <w:b/>
                <w:i/>
                <w:sz w:val="28"/>
                <w:szCs w:val="28"/>
                <w:lang w:eastAsia="ru-RU"/>
              </w:rPr>
              <w:t>Собрание участников</w:t>
            </w:r>
          </w:p>
        </w:tc>
      </w:tr>
      <w:tr w:rsidR="0091286D" w:rsidRPr="005B68E1" w:rsidTr="00F64800">
        <w:tc>
          <w:tcPr>
            <w:tcW w:w="3936" w:type="dxa"/>
            <w:shd w:val="clear" w:color="auto" w:fill="auto"/>
          </w:tcPr>
          <w:p w:rsidR="003D4D28" w:rsidRPr="005B68E1" w:rsidRDefault="003D4D28" w:rsidP="00484857">
            <w:pPr>
              <w:spacing w:after="0" w:line="240" w:lineRule="auto"/>
              <w:rPr>
                <w:rFonts w:ascii="Times New Roman" w:eastAsia="Times New Roman" w:hAnsi="Times New Roman" w:cs="Times New Roman"/>
                <w:sz w:val="28"/>
                <w:szCs w:val="28"/>
                <w:lang w:eastAsia="ru-RU"/>
              </w:rPr>
            </w:pPr>
            <w:r w:rsidRPr="005B68E1">
              <w:rPr>
                <w:rFonts w:ascii="Times New Roman" w:eastAsia="Times New Roman" w:hAnsi="Times New Roman" w:cs="Times New Roman"/>
                <w:sz w:val="28"/>
                <w:szCs w:val="28"/>
                <w:lang w:eastAsia="ru-RU"/>
              </w:rPr>
              <w:t>Юридический адрес</w:t>
            </w:r>
          </w:p>
        </w:tc>
        <w:tc>
          <w:tcPr>
            <w:tcW w:w="6520" w:type="dxa"/>
            <w:shd w:val="clear" w:color="auto" w:fill="auto"/>
          </w:tcPr>
          <w:p w:rsidR="003D4D28" w:rsidRPr="005B68E1" w:rsidRDefault="00BE7ACD" w:rsidP="004A25B9">
            <w:pPr>
              <w:spacing w:after="0" w:line="240" w:lineRule="auto"/>
              <w:rPr>
                <w:rFonts w:ascii="Times New Roman" w:eastAsia="Times New Roman" w:hAnsi="Times New Roman" w:cs="Times New Roman"/>
                <w:b/>
                <w:i/>
                <w:sz w:val="28"/>
                <w:szCs w:val="28"/>
                <w:lang w:eastAsia="ru-RU"/>
              </w:rPr>
            </w:pPr>
            <w:r w:rsidRPr="005B68E1">
              <w:rPr>
                <w:rFonts w:ascii="Times New Roman" w:eastAsia="Times New Roman" w:hAnsi="Times New Roman" w:cs="Times New Roman"/>
                <w:b/>
                <w:i/>
                <w:sz w:val="28"/>
                <w:szCs w:val="28"/>
                <w:lang w:eastAsia="ru-RU"/>
              </w:rPr>
              <w:t>220051, г.</w:t>
            </w:r>
            <w:r w:rsidR="004A25B9" w:rsidRPr="005B68E1">
              <w:rPr>
                <w:rFonts w:ascii="Times New Roman" w:eastAsia="Times New Roman" w:hAnsi="Times New Roman" w:cs="Times New Roman"/>
                <w:b/>
                <w:i/>
                <w:sz w:val="28"/>
                <w:szCs w:val="28"/>
                <w:lang w:eastAsia="ru-RU"/>
              </w:rPr>
              <w:t xml:space="preserve"> Минск, ул. </w:t>
            </w:r>
            <w:proofErr w:type="spellStart"/>
            <w:r w:rsidR="004A25B9" w:rsidRPr="005B68E1">
              <w:rPr>
                <w:rFonts w:ascii="Times New Roman" w:eastAsia="Times New Roman" w:hAnsi="Times New Roman" w:cs="Times New Roman"/>
                <w:b/>
                <w:i/>
                <w:sz w:val="28"/>
                <w:szCs w:val="28"/>
                <w:lang w:eastAsia="ru-RU"/>
              </w:rPr>
              <w:t>Будславская</w:t>
            </w:r>
            <w:proofErr w:type="spellEnd"/>
            <w:r w:rsidR="004A25B9" w:rsidRPr="005B68E1">
              <w:rPr>
                <w:rFonts w:ascii="Times New Roman" w:eastAsia="Times New Roman" w:hAnsi="Times New Roman" w:cs="Times New Roman"/>
                <w:b/>
                <w:i/>
                <w:sz w:val="28"/>
                <w:szCs w:val="28"/>
                <w:lang w:eastAsia="ru-RU"/>
              </w:rPr>
              <w:t>, д. 21а, ком. 20д</w:t>
            </w:r>
          </w:p>
        </w:tc>
      </w:tr>
      <w:tr w:rsidR="0091286D" w:rsidRPr="005B68E1" w:rsidTr="00F64800">
        <w:tc>
          <w:tcPr>
            <w:tcW w:w="3936" w:type="dxa"/>
            <w:shd w:val="clear" w:color="auto" w:fill="auto"/>
          </w:tcPr>
          <w:p w:rsidR="003D4D28" w:rsidRPr="005B68E1" w:rsidRDefault="003D4D28" w:rsidP="00484857">
            <w:pPr>
              <w:spacing w:after="0" w:line="240" w:lineRule="auto"/>
              <w:rPr>
                <w:rFonts w:ascii="Times New Roman" w:eastAsia="Times New Roman" w:hAnsi="Times New Roman" w:cs="Times New Roman"/>
                <w:sz w:val="28"/>
                <w:szCs w:val="28"/>
                <w:lang w:eastAsia="ru-RU"/>
              </w:rPr>
            </w:pPr>
            <w:r w:rsidRPr="005B68E1">
              <w:rPr>
                <w:rFonts w:ascii="Times New Roman" w:eastAsia="Times New Roman" w:hAnsi="Times New Roman" w:cs="Times New Roman"/>
                <w:sz w:val="28"/>
                <w:szCs w:val="28"/>
                <w:lang w:eastAsia="ru-RU"/>
              </w:rPr>
              <w:t>Номер и дата выдачи свидетельства о государственной регистрации</w:t>
            </w:r>
          </w:p>
        </w:tc>
        <w:tc>
          <w:tcPr>
            <w:tcW w:w="6520" w:type="dxa"/>
            <w:shd w:val="clear" w:color="auto" w:fill="auto"/>
          </w:tcPr>
          <w:p w:rsidR="003D4D28" w:rsidRPr="005B68E1" w:rsidRDefault="003D4D28" w:rsidP="004A25B9">
            <w:pPr>
              <w:spacing w:after="0" w:line="240" w:lineRule="auto"/>
              <w:rPr>
                <w:rFonts w:ascii="Times New Roman" w:eastAsia="Times New Roman" w:hAnsi="Times New Roman" w:cs="Times New Roman"/>
                <w:b/>
                <w:i/>
                <w:color w:val="FF0000"/>
                <w:sz w:val="28"/>
                <w:szCs w:val="28"/>
                <w:lang w:eastAsia="ru-RU"/>
              </w:rPr>
            </w:pPr>
            <w:r w:rsidRPr="005B68E1">
              <w:rPr>
                <w:rFonts w:ascii="Times New Roman" w:eastAsia="Times New Roman" w:hAnsi="Times New Roman" w:cs="Times New Roman"/>
                <w:b/>
                <w:i/>
                <w:sz w:val="28"/>
                <w:szCs w:val="28"/>
                <w:lang w:eastAsia="ru-RU"/>
              </w:rPr>
              <w:t>№</w:t>
            </w:r>
            <w:r w:rsidR="004A25B9" w:rsidRPr="005B68E1">
              <w:rPr>
                <w:rFonts w:ascii="Times New Roman" w:eastAsia="Times New Roman" w:hAnsi="Times New Roman" w:cs="Times New Roman"/>
                <w:b/>
                <w:i/>
                <w:sz w:val="28"/>
                <w:szCs w:val="28"/>
                <w:lang w:eastAsia="ru-RU"/>
              </w:rPr>
              <w:t xml:space="preserve"> 0061463</w:t>
            </w:r>
            <w:r w:rsidRPr="005B68E1">
              <w:rPr>
                <w:rFonts w:ascii="Times New Roman" w:eastAsia="Times New Roman" w:hAnsi="Times New Roman" w:cs="Times New Roman"/>
                <w:b/>
                <w:i/>
                <w:sz w:val="28"/>
                <w:szCs w:val="28"/>
                <w:lang w:eastAsia="ru-RU"/>
              </w:rPr>
              <w:t xml:space="preserve"> от </w:t>
            </w:r>
            <w:r w:rsidR="004A25B9" w:rsidRPr="005B68E1">
              <w:rPr>
                <w:rFonts w:ascii="Times New Roman" w:eastAsia="Times New Roman" w:hAnsi="Times New Roman" w:cs="Times New Roman"/>
                <w:b/>
                <w:i/>
                <w:sz w:val="28"/>
                <w:szCs w:val="28"/>
                <w:lang w:eastAsia="ru-RU"/>
              </w:rPr>
              <w:t>02 августа</w:t>
            </w:r>
            <w:r w:rsidR="0091286D" w:rsidRPr="005B68E1">
              <w:rPr>
                <w:rFonts w:ascii="Times New Roman" w:eastAsia="Times New Roman" w:hAnsi="Times New Roman" w:cs="Times New Roman"/>
                <w:b/>
                <w:i/>
                <w:sz w:val="28"/>
                <w:szCs w:val="28"/>
                <w:lang w:eastAsia="ru-RU"/>
              </w:rPr>
              <w:t xml:space="preserve"> 20</w:t>
            </w:r>
            <w:r w:rsidR="004D49E1" w:rsidRPr="005B68E1">
              <w:rPr>
                <w:rFonts w:ascii="Times New Roman" w:eastAsia="Times New Roman" w:hAnsi="Times New Roman" w:cs="Times New Roman"/>
                <w:b/>
                <w:i/>
                <w:sz w:val="28"/>
                <w:szCs w:val="28"/>
                <w:lang w:eastAsia="ru-RU"/>
              </w:rPr>
              <w:t>0</w:t>
            </w:r>
            <w:r w:rsidR="004A25B9" w:rsidRPr="005B68E1">
              <w:rPr>
                <w:rFonts w:ascii="Times New Roman" w:eastAsia="Times New Roman" w:hAnsi="Times New Roman" w:cs="Times New Roman"/>
                <w:b/>
                <w:i/>
                <w:sz w:val="28"/>
                <w:szCs w:val="28"/>
                <w:lang w:eastAsia="ru-RU"/>
              </w:rPr>
              <w:t>1</w:t>
            </w:r>
            <w:r w:rsidR="00A3120F" w:rsidRPr="005B68E1">
              <w:rPr>
                <w:rFonts w:ascii="Times New Roman" w:eastAsia="Times New Roman" w:hAnsi="Times New Roman" w:cs="Times New Roman"/>
                <w:b/>
                <w:i/>
                <w:sz w:val="28"/>
                <w:szCs w:val="28"/>
                <w:lang w:eastAsia="ru-RU"/>
              </w:rPr>
              <w:t xml:space="preserve"> </w:t>
            </w:r>
            <w:r w:rsidRPr="005B68E1">
              <w:rPr>
                <w:rFonts w:ascii="Times New Roman" w:eastAsia="Times New Roman" w:hAnsi="Times New Roman" w:cs="Times New Roman"/>
                <w:b/>
                <w:i/>
                <w:sz w:val="28"/>
                <w:szCs w:val="28"/>
                <w:lang w:eastAsia="ru-RU"/>
              </w:rPr>
              <w:t>года</w:t>
            </w:r>
          </w:p>
        </w:tc>
      </w:tr>
      <w:tr w:rsidR="0091286D" w:rsidRPr="005B68E1" w:rsidTr="00F64800">
        <w:tc>
          <w:tcPr>
            <w:tcW w:w="3936" w:type="dxa"/>
            <w:shd w:val="clear" w:color="auto" w:fill="auto"/>
          </w:tcPr>
          <w:p w:rsidR="003D4D28" w:rsidRPr="005B68E1" w:rsidRDefault="003D4D28" w:rsidP="00484857">
            <w:pPr>
              <w:spacing w:after="0" w:line="240" w:lineRule="auto"/>
              <w:rPr>
                <w:rFonts w:ascii="Times New Roman" w:eastAsia="Times New Roman" w:hAnsi="Times New Roman" w:cs="Times New Roman"/>
                <w:sz w:val="28"/>
                <w:szCs w:val="28"/>
                <w:lang w:eastAsia="ru-RU"/>
              </w:rPr>
            </w:pPr>
            <w:r w:rsidRPr="005B68E1">
              <w:rPr>
                <w:rFonts w:ascii="Times New Roman" w:eastAsia="Times New Roman" w:hAnsi="Times New Roman" w:cs="Times New Roman"/>
                <w:sz w:val="28"/>
                <w:szCs w:val="28"/>
                <w:lang w:eastAsia="ru-RU"/>
              </w:rPr>
              <w:t>Наименование регистрирующего органа</w:t>
            </w:r>
          </w:p>
        </w:tc>
        <w:tc>
          <w:tcPr>
            <w:tcW w:w="6520" w:type="dxa"/>
            <w:shd w:val="clear" w:color="auto" w:fill="auto"/>
          </w:tcPr>
          <w:p w:rsidR="003D4D28" w:rsidRPr="005B68E1" w:rsidRDefault="004A25B9" w:rsidP="00484857">
            <w:pPr>
              <w:spacing w:after="0" w:line="240" w:lineRule="auto"/>
              <w:rPr>
                <w:rFonts w:ascii="Times New Roman" w:eastAsia="Times New Roman" w:hAnsi="Times New Roman" w:cs="Times New Roman"/>
                <w:b/>
                <w:i/>
                <w:color w:val="FF0000"/>
                <w:sz w:val="28"/>
                <w:szCs w:val="28"/>
                <w:lang w:eastAsia="ru-RU"/>
              </w:rPr>
            </w:pPr>
            <w:r w:rsidRPr="005B68E1">
              <w:rPr>
                <w:rFonts w:ascii="Times New Roman" w:eastAsia="Times New Roman" w:hAnsi="Times New Roman" w:cs="Times New Roman"/>
                <w:b/>
                <w:i/>
                <w:color w:val="000000" w:themeColor="text1"/>
                <w:sz w:val="28"/>
                <w:szCs w:val="28"/>
                <w:lang w:eastAsia="ru-RU"/>
              </w:rPr>
              <w:t>Минский государственный исполнительный комитет</w:t>
            </w:r>
          </w:p>
        </w:tc>
      </w:tr>
      <w:tr w:rsidR="0091286D" w:rsidRPr="005B68E1" w:rsidTr="00F64800">
        <w:tc>
          <w:tcPr>
            <w:tcW w:w="3936" w:type="dxa"/>
            <w:shd w:val="clear" w:color="auto" w:fill="auto"/>
          </w:tcPr>
          <w:p w:rsidR="003D4D28" w:rsidRPr="005B68E1" w:rsidRDefault="00897759" w:rsidP="00484857">
            <w:pPr>
              <w:spacing w:after="0" w:line="240" w:lineRule="auto"/>
              <w:rPr>
                <w:rFonts w:ascii="Times New Roman" w:eastAsia="Times New Roman" w:hAnsi="Times New Roman" w:cs="Times New Roman"/>
                <w:i/>
                <w:sz w:val="28"/>
                <w:szCs w:val="28"/>
                <w:u w:val="single"/>
                <w:lang w:eastAsia="ru-RU"/>
              </w:rPr>
            </w:pPr>
            <w:r w:rsidRPr="005B68E1">
              <w:rPr>
                <w:rFonts w:ascii="Times New Roman" w:eastAsia="Times New Roman" w:hAnsi="Times New Roman" w:cs="Times New Roman"/>
                <w:sz w:val="28"/>
                <w:szCs w:val="28"/>
                <w:lang w:eastAsia="ru-RU"/>
              </w:rPr>
              <w:t>Учредители</w:t>
            </w:r>
            <w:r w:rsidR="003D4D28" w:rsidRPr="005B68E1">
              <w:rPr>
                <w:rFonts w:ascii="Times New Roman" w:eastAsia="Times New Roman" w:hAnsi="Times New Roman" w:cs="Times New Roman"/>
                <w:sz w:val="28"/>
                <w:szCs w:val="28"/>
                <w:lang w:eastAsia="ru-RU"/>
              </w:rPr>
              <w:t>:</w:t>
            </w:r>
          </w:p>
          <w:p w:rsidR="003D4D28" w:rsidRPr="005B68E1" w:rsidRDefault="003D4D28" w:rsidP="00484857">
            <w:pPr>
              <w:spacing w:after="0" w:line="240" w:lineRule="auto"/>
              <w:rPr>
                <w:rFonts w:ascii="Times New Roman" w:eastAsia="Times New Roman" w:hAnsi="Times New Roman" w:cs="Times New Roman"/>
                <w:sz w:val="28"/>
                <w:szCs w:val="28"/>
                <w:lang w:eastAsia="ru-RU"/>
              </w:rPr>
            </w:pPr>
          </w:p>
        </w:tc>
        <w:tc>
          <w:tcPr>
            <w:tcW w:w="6520" w:type="dxa"/>
            <w:shd w:val="clear" w:color="auto" w:fill="auto"/>
          </w:tcPr>
          <w:p w:rsidR="00762800" w:rsidRPr="005B68E1" w:rsidRDefault="00626D7B" w:rsidP="00762800">
            <w:pPr>
              <w:numPr>
                <w:ilvl w:val="0"/>
                <w:numId w:val="14"/>
              </w:numPr>
              <w:tabs>
                <w:tab w:val="num" w:pos="900"/>
              </w:tabs>
              <w:spacing w:after="0" w:line="240" w:lineRule="auto"/>
              <w:ind w:left="0" w:right="175" w:firstLine="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Яцкевич Евгени</w:t>
            </w:r>
            <w:r w:rsidR="00842476">
              <w:rPr>
                <w:rFonts w:ascii="Times New Roman" w:eastAsia="Times New Roman" w:hAnsi="Times New Roman" w:cs="Times New Roman"/>
                <w:b/>
                <w:i/>
                <w:sz w:val="28"/>
                <w:szCs w:val="28"/>
                <w:lang w:eastAsia="ru-RU"/>
              </w:rPr>
              <w:t>й</w:t>
            </w:r>
            <w:r>
              <w:rPr>
                <w:rFonts w:ascii="Times New Roman" w:eastAsia="Times New Roman" w:hAnsi="Times New Roman" w:cs="Times New Roman"/>
                <w:b/>
                <w:i/>
                <w:sz w:val="28"/>
                <w:szCs w:val="28"/>
                <w:lang w:eastAsia="ru-RU"/>
              </w:rPr>
              <w:t xml:space="preserve"> Евгеньевич</w:t>
            </w:r>
            <w:r w:rsidR="00E82631" w:rsidRPr="005B68E1">
              <w:rPr>
                <w:rFonts w:ascii="Times New Roman" w:eastAsia="Times New Roman" w:hAnsi="Times New Roman" w:cs="Times New Roman"/>
                <w:b/>
                <w:i/>
                <w:sz w:val="28"/>
                <w:szCs w:val="28"/>
                <w:lang w:eastAsia="ru-RU"/>
              </w:rPr>
              <w:t>,</w:t>
            </w:r>
            <w:r w:rsidR="00762800" w:rsidRPr="005B68E1">
              <w:rPr>
                <w:rFonts w:ascii="Times New Roman" w:eastAsia="Times New Roman" w:hAnsi="Times New Roman" w:cs="Times New Roman"/>
                <w:b/>
                <w:i/>
                <w:sz w:val="28"/>
                <w:szCs w:val="28"/>
                <w:lang w:eastAsia="ru-RU"/>
              </w:rPr>
              <w:t xml:space="preserve"> </w:t>
            </w:r>
            <w:r w:rsidR="004A25B9" w:rsidRPr="005B68E1">
              <w:rPr>
                <w:rFonts w:ascii="Times New Roman" w:eastAsia="Times New Roman" w:hAnsi="Times New Roman" w:cs="Times New Roman"/>
                <w:b/>
                <w:i/>
                <w:sz w:val="28"/>
                <w:szCs w:val="28"/>
                <w:lang w:eastAsia="ru-RU"/>
              </w:rPr>
              <w:t>гражданин РБ, паспорт М</w:t>
            </w:r>
            <w:r>
              <w:rPr>
                <w:rFonts w:ascii="Times New Roman" w:eastAsia="Times New Roman" w:hAnsi="Times New Roman" w:cs="Times New Roman"/>
                <w:b/>
                <w:i/>
                <w:sz w:val="28"/>
                <w:szCs w:val="28"/>
                <w:lang w:eastAsia="ru-RU"/>
              </w:rPr>
              <w:t>С2172133,</w:t>
            </w:r>
            <w:r w:rsidR="004A25B9" w:rsidRPr="005B68E1">
              <w:rPr>
                <w:rFonts w:ascii="Times New Roman" w:eastAsia="Times New Roman" w:hAnsi="Times New Roman" w:cs="Times New Roman"/>
                <w:b/>
                <w:i/>
                <w:sz w:val="28"/>
                <w:szCs w:val="28"/>
                <w:lang w:eastAsia="ru-RU"/>
              </w:rPr>
              <w:t xml:space="preserve"> выдан </w:t>
            </w:r>
            <w:r>
              <w:rPr>
                <w:rFonts w:ascii="Times New Roman" w:eastAsia="Times New Roman" w:hAnsi="Times New Roman" w:cs="Times New Roman"/>
                <w:b/>
                <w:i/>
                <w:sz w:val="28"/>
                <w:szCs w:val="28"/>
                <w:lang w:eastAsia="ru-RU"/>
              </w:rPr>
              <w:t>Волк</w:t>
            </w:r>
            <w:r w:rsidR="00842476">
              <w:rPr>
                <w:rFonts w:ascii="Times New Roman" w:eastAsia="Times New Roman" w:hAnsi="Times New Roman" w:cs="Times New Roman"/>
                <w:b/>
                <w:i/>
                <w:sz w:val="28"/>
                <w:szCs w:val="28"/>
                <w:lang w:eastAsia="ru-RU"/>
              </w:rPr>
              <w:t>о</w:t>
            </w:r>
            <w:r>
              <w:rPr>
                <w:rFonts w:ascii="Times New Roman" w:eastAsia="Times New Roman" w:hAnsi="Times New Roman" w:cs="Times New Roman"/>
                <w:b/>
                <w:i/>
                <w:sz w:val="28"/>
                <w:szCs w:val="28"/>
                <w:lang w:eastAsia="ru-RU"/>
              </w:rPr>
              <w:t>высским РОВД Гродненской области 11.03.2003</w:t>
            </w:r>
            <w:r w:rsidR="00EE3E77" w:rsidRPr="005B68E1">
              <w:rPr>
                <w:rFonts w:ascii="Times New Roman" w:eastAsia="Times New Roman" w:hAnsi="Times New Roman" w:cs="Times New Roman"/>
                <w:b/>
                <w:i/>
                <w:sz w:val="28"/>
                <w:szCs w:val="28"/>
                <w:lang w:eastAsia="ru-RU"/>
              </w:rPr>
              <w:t xml:space="preserve"> г., инд. № </w:t>
            </w:r>
            <w:r>
              <w:rPr>
                <w:rFonts w:ascii="Times New Roman" w:eastAsia="Times New Roman" w:hAnsi="Times New Roman" w:cs="Times New Roman"/>
                <w:b/>
                <w:i/>
                <w:sz w:val="28"/>
                <w:szCs w:val="28"/>
                <w:lang w:eastAsia="ru-RU"/>
              </w:rPr>
              <w:t>4070658Л016ЗИ1</w:t>
            </w:r>
            <w:r w:rsidR="00EE3E77" w:rsidRPr="005B68E1">
              <w:rPr>
                <w:rFonts w:ascii="Times New Roman" w:eastAsia="Times New Roman" w:hAnsi="Times New Roman" w:cs="Times New Roman"/>
                <w:b/>
                <w:i/>
                <w:sz w:val="28"/>
                <w:szCs w:val="28"/>
                <w:lang w:eastAsia="ru-RU"/>
              </w:rPr>
              <w:t xml:space="preserve">, зарегистрирован по адресу: </w:t>
            </w:r>
            <w:proofErr w:type="gramStart"/>
            <w:r w:rsidR="00EE3E77" w:rsidRPr="005B68E1">
              <w:rPr>
                <w:rFonts w:ascii="Times New Roman" w:eastAsia="Times New Roman" w:hAnsi="Times New Roman" w:cs="Times New Roman"/>
                <w:b/>
                <w:i/>
                <w:sz w:val="28"/>
                <w:szCs w:val="28"/>
                <w:lang w:eastAsia="ru-RU"/>
              </w:rPr>
              <w:t>Минская</w:t>
            </w:r>
            <w:proofErr w:type="gramEnd"/>
            <w:r w:rsidR="00EE3E77" w:rsidRPr="005B68E1">
              <w:rPr>
                <w:rFonts w:ascii="Times New Roman" w:eastAsia="Times New Roman" w:hAnsi="Times New Roman" w:cs="Times New Roman"/>
                <w:b/>
                <w:i/>
                <w:sz w:val="28"/>
                <w:szCs w:val="28"/>
                <w:lang w:eastAsia="ru-RU"/>
              </w:rPr>
              <w:t xml:space="preserve"> обл., </w:t>
            </w:r>
            <w:proofErr w:type="spellStart"/>
            <w:r>
              <w:rPr>
                <w:rFonts w:ascii="Times New Roman" w:eastAsia="Times New Roman" w:hAnsi="Times New Roman" w:cs="Times New Roman"/>
                <w:b/>
                <w:i/>
                <w:sz w:val="28"/>
                <w:szCs w:val="28"/>
                <w:lang w:eastAsia="ru-RU"/>
              </w:rPr>
              <w:t>Узденский</w:t>
            </w:r>
            <w:proofErr w:type="spellEnd"/>
            <w:r>
              <w:rPr>
                <w:rFonts w:ascii="Times New Roman" w:eastAsia="Times New Roman" w:hAnsi="Times New Roman" w:cs="Times New Roman"/>
                <w:b/>
                <w:i/>
                <w:sz w:val="28"/>
                <w:szCs w:val="28"/>
                <w:lang w:eastAsia="ru-RU"/>
              </w:rPr>
              <w:t xml:space="preserve"> район</w:t>
            </w:r>
            <w:r w:rsidR="00EE3E77" w:rsidRPr="005B68E1">
              <w:rPr>
                <w:rFonts w:ascii="Times New Roman" w:eastAsia="Times New Roman" w:hAnsi="Times New Roman" w:cs="Times New Roman"/>
                <w:b/>
                <w:i/>
                <w:sz w:val="28"/>
                <w:szCs w:val="28"/>
                <w:lang w:eastAsia="ru-RU"/>
              </w:rPr>
              <w:t xml:space="preserve"> р-н, </w:t>
            </w:r>
            <w:proofErr w:type="spellStart"/>
            <w:r>
              <w:rPr>
                <w:rFonts w:ascii="Times New Roman" w:eastAsia="Times New Roman" w:hAnsi="Times New Roman" w:cs="Times New Roman"/>
                <w:b/>
                <w:i/>
                <w:sz w:val="28"/>
                <w:szCs w:val="28"/>
                <w:lang w:eastAsia="ru-RU"/>
              </w:rPr>
              <w:t>Дещенский</w:t>
            </w:r>
            <w:proofErr w:type="spellEnd"/>
            <w:r>
              <w:rPr>
                <w:rFonts w:ascii="Times New Roman" w:eastAsia="Times New Roman" w:hAnsi="Times New Roman" w:cs="Times New Roman"/>
                <w:b/>
                <w:i/>
                <w:sz w:val="28"/>
                <w:szCs w:val="28"/>
                <w:lang w:eastAsia="ru-RU"/>
              </w:rPr>
              <w:t xml:space="preserve"> сельский совет</w:t>
            </w:r>
            <w:r w:rsidR="00EE3E77" w:rsidRPr="005B68E1">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 xml:space="preserve">д. </w:t>
            </w:r>
            <w:proofErr w:type="spellStart"/>
            <w:r>
              <w:rPr>
                <w:rFonts w:ascii="Times New Roman" w:eastAsia="Times New Roman" w:hAnsi="Times New Roman" w:cs="Times New Roman"/>
                <w:b/>
                <w:i/>
                <w:sz w:val="28"/>
                <w:szCs w:val="28"/>
                <w:lang w:eastAsia="ru-RU"/>
              </w:rPr>
              <w:t>Теплень</w:t>
            </w:r>
            <w:proofErr w:type="spellEnd"/>
            <w:r>
              <w:rPr>
                <w:rFonts w:ascii="Times New Roman" w:eastAsia="Times New Roman" w:hAnsi="Times New Roman" w:cs="Times New Roman"/>
                <w:b/>
                <w:i/>
                <w:sz w:val="28"/>
                <w:szCs w:val="28"/>
                <w:lang w:eastAsia="ru-RU"/>
              </w:rPr>
              <w:t>, ул. Октябрьская д. 16</w:t>
            </w:r>
            <w:r w:rsidR="00762800" w:rsidRPr="005B68E1">
              <w:rPr>
                <w:rFonts w:ascii="Times New Roman" w:eastAsia="Times New Roman" w:hAnsi="Times New Roman" w:cs="Times New Roman"/>
                <w:b/>
                <w:i/>
                <w:sz w:val="28"/>
                <w:szCs w:val="28"/>
                <w:lang w:eastAsia="ru-RU"/>
              </w:rPr>
              <w:t>;</w:t>
            </w:r>
          </w:p>
          <w:p w:rsidR="00BC6D28" w:rsidRPr="00626D7B" w:rsidRDefault="00EE3E77" w:rsidP="00626D7B">
            <w:pPr>
              <w:numPr>
                <w:ilvl w:val="0"/>
                <w:numId w:val="14"/>
              </w:numPr>
              <w:tabs>
                <w:tab w:val="num" w:pos="900"/>
              </w:tabs>
              <w:spacing w:after="0" w:line="240" w:lineRule="auto"/>
              <w:ind w:left="0" w:right="175" w:firstLine="0"/>
              <w:jc w:val="both"/>
              <w:rPr>
                <w:rFonts w:ascii="Times New Roman" w:eastAsia="Times New Roman" w:hAnsi="Times New Roman" w:cs="Times New Roman"/>
                <w:b/>
                <w:i/>
                <w:sz w:val="28"/>
                <w:szCs w:val="28"/>
                <w:lang w:eastAsia="ru-RU"/>
              </w:rPr>
            </w:pPr>
            <w:proofErr w:type="spellStart"/>
            <w:r w:rsidRPr="005B68E1">
              <w:rPr>
                <w:rFonts w:ascii="Times New Roman" w:eastAsia="Times New Roman" w:hAnsi="Times New Roman" w:cs="Times New Roman"/>
                <w:b/>
                <w:i/>
                <w:sz w:val="28"/>
                <w:szCs w:val="28"/>
                <w:lang w:eastAsia="ru-RU"/>
              </w:rPr>
              <w:t>Брайчук</w:t>
            </w:r>
            <w:proofErr w:type="spellEnd"/>
            <w:r w:rsidRPr="005B68E1">
              <w:rPr>
                <w:rFonts w:ascii="Times New Roman" w:eastAsia="Times New Roman" w:hAnsi="Times New Roman" w:cs="Times New Roman"/>
                <w:b/>
                <w:i/>
                <w:sz w:val="28"/>
                <w:szCs w:val="28"/>
                <w:lang w:eastAsia="ru-RU"/>
              </w:rPr>
              <w:t xml:space="preserve"> Вера </w:t>
            </w:r>
            <w:proofErr w:type="spellStart"/>
            <w:r w:rsidRPr="005B68E1">
              <w:rPr>
                <w:rFonts w:ascii="Times New Roman" w:eastAsia="Times New Roman" w:hAnsi="Times New Roman" w:cs="Times New Roman"/>
                <w:b/>
                <w:i/>
                <w:sz w:val="28"/>
                <w:szCs w:val="28"/>
                <w:lang w:eastAsia="ru-RU"/>
              </w:rPr>
              <w:t>Ананьевна</w:t>
            </w:r>
            <w:proofErr w:type="spellEnd"/>
            <w:r w:rsidR="000611A8" w:rsidRPr="005B68E1">
              <w:rPr>
                <w:rFonts w:ascii="Times New Roman" w:eastAsia="Times New Roman" w:hAnsi="Times New Roman" w:cs="Times New Roman"/>
                <w:b/>
                <w:i/>
                <w:sz w:val="28"/>
                <w:szCs w:val="28"/>
                <w:lang w:eastAsia="ru-RU"/>
              </w:rPr>
              <w:t xml:space="preserve">, </w:t>
            </w:r>
            <w:r w:rsidRPr="005B68E1">
              <w:rPr>
                <w:rFonts w:ascii="Times New Roman" w:eastAsia="Times New Roman" w:hAnsi="Times New Roman" w:cs="Times New Roman"/>
                <w:b/>
                <w:i/>
                <w:sz w:val="28"/>
                <w:szCs w:val="28"/>
                <w:lang w:eastAsia="ru-RU"/>
              </w:rPr>
              <w:t>гражданка РБ, паспорт КН1043124 выдан Волковыс</w:t>
            </w:r>
            <w:r w:rsidR="00A6356E" w:rsidRPr="005B68E1">
              <w:rPr>
                <w:rFonts w:ascii="Times New Roman" w:eastAsia="Times New Roman" w:hAnsi="Times New Roman" w:cs="Times New Roman"/>
                <w:b/>
                <w:i/>
                <w:sz w:val="28"/>
                <w:szCs w:val="28"/>
                <w:lang w:eastAsia="ru-RU"/>
              </w:rPr>
              <w:t>с</w:t>
            </w:r>
            <w:r w:rsidRPr="005B68E1">
              <w:rPr>
                <w:rFonts w:ascii="Times New Roman" w:eastAsia="Times New Roman" w:hAnsi="Times New Roman" w:cs="Times New Roman"/>
                <w:b/>
                <w:i/>
                <w:sz w:val="28"/>
                <w:szCs w:val="28"/>
                <w:lang w:eastAsia="ru-RU"/>
              </w:rPr>
              <w:t>ким</w:t>
            </w:r>
            <w:r w:rsidR="00A6356E" w:rsidRPr="005B68E1">
              <w:rPr>
                <w:rFonts w:ascii="Times New Roman" w:eastAsia="Times New Roman" w:hAnsi="Times New Roman" w:cs="Times New Roman"/>
                <w:b/>
                <w:i/>
                <w:sz w:val="28"/>
                <w:szCs w:val="28"/>
                <w:lang w:eastAsia="ru-RU"/>
              </w:rPr>
              <w:t xml:space="preserve"> РОВД Гродненской области 11</w:t>
            </w:r>
            <w:r w:rsidR="000611A8" w:rsidRPr="005B68E1">
              <w:rPr>
                <w:rFonts w:ascii="Times New Roman" w:eastAsia="Times New Roman" w:hAnsi="Times New Roman" w:cs="Times New Roman"/>
                <w:b/>
                <w:i/>
                <w:sz w:val="28"/>
                <w:szCs w:val="28"/>
                <w:lang w:eastAsia="ru-RU"/>
              </w:rPr>
              <w:t>.0</w:t>
            </w:r>
            <w:r w:rsidR="00A6356E" w:rsidRPr="005B68E1">
              <w:rPr>
                <w:rFonts w:ascii="Times New Roman" w:eastAsia="Times New Roman" w:hAnsi="Times New Roman" w:cs="Times New Roman"/>
                <w:b/>
                <w:i/>
                <w:sz w:val="28"/>
                <w:szCs w:val="28"/>
                <w:lang w:eastAsia="ru-RU"/>
              </w:rPr>
              <w:t>3</w:t>
            </w:r>
            <w:r w:rsidR="000611A8" w:rsidRPr="005B68E1">
              <w:rPr>
                <w:rFonts w:ascii="Times New Roman" w:eastAsia="Times New Roman" w:hAnsi="Times New Roman" w:cs="Times New Roman"/>
                <w:b/>
                <w:i/>
                <w:sz w:val="28"/>
                <w:szCs w:val="28"/>
                <w:lang w:eastAsia="ru-RU"/>
              </w:rPr>
              <w:t>.200</w:t>
            </w:r>
            <w:r w:rsidR="00A6356E" w:rsidRPr="005B68E1">
              <w:rPr>
                <w:rFonts w:ascii="Times New Roman" w:eastAsia="Times New Roman" w:hAnsi="Times New Roman" w:cs="Times New Roman"/>
                <w:b/>
                <w:i/>
                <w:sz w:val="28"/>
                <w:szCs w:val="28"/>
                <w:lang w:eastAsia="ru-RU"/>
              </w:rPr>
              <w:t>3</w:t>
            </w:r>
            <w:r w:rsidR="000611A8" w:rsidRPr="005B68E1">
              <w:rPr>
                <w:rFonts w:ascii="Times New Roman" w:eastAsia="Times New Roman" w:hAnsi="Times New Roman" w:cs="Times New Roman"/>
                <w:b/>
                <w:i/>
                <w:sz w:val="28"/>
                <w:szCs w:val="28"/>
                <w:lang w:eastAsia="ru-RU"/>
              </w:rPr>
              <w:t xml:space="preserve"> г</w:t>
            </w:r>
            <w:r w:rsidR="00A6356E" w:rsidRPr="005B68E1">
              <w:rPr>
                <w:rFonts w:ascii="Times New Roman" w:eastAsia="Times New Roman" w:hAnsi="Times New Roman" w:cs="Times New Roman"/>
                <w:b/>
                <w:i/>
                <w:sz w:val="28"/>
                <w:szCs w:val="28"/>
                <w:lang w:eastAsia="ru-RU"/>
              </w:rPr>
              <w:t>., инд. № 4070658КО0116РВ1, зарегистрирован</w:t>
            </w:r>
            <w:r w:rsidR="000611A8" w:rsidRPr="005B68E1">
              <w:rPr>
                <w:rFonts w:ascii="Times New Roman" w:eastAsia="Times New Roman" w:hAnsi="Times New Roman" w:cs="Times New Roman"/>
                <w:b/>
                <w:i/>
                <w:sz w:val="28"/>
                <w:szCs w:val="28"/>
                <w:lang w:eastAsia="ru-RU"/>
              </w:rPr>
              <w:t xml:space="preserve"> по адресу: </w:t>
            </w:r>
            <w:proofErr w:type="gramStart"/>
            <w:r w:rsidR="00626D7B" w:rsidRPr="00626D7B">
              <w:rPr>
                <w:rFonts w:ascii="Times New Roman" w:eastAsia="Times New Roman" w:hAnsi="Times New Roman" w:cs="Times New Roman"/>
                <w:b/>
                <w:i/>
                <w:sz w:val="28"/>
                <w:szCs w:val="28"/>
                <w:lang w:eastAsia="ru-RU"/>
              </w:rPr>
              <w:t>Минская</w:t>
            </w:r>
            <w:proofErr w:type="gramEnd"/>
            <w:r w:rsidR="00626D7B" w:rsidRPr="00626D7B">
              <w:rPr>
                <w:rFonts w:ascii="Times New Roman" w:eastAsia="Times New Roman" w:hAnsi="Times New Roman" w:cs="Times New Roman"/>
                <w:b/>
                <w:i/>
                <w:sz w:val="28"/>
                <w:szCs w:val="28"/>
                <w:lang w:eastAsia="ru-RU"/>
              </w:rPr>
              <w:t xml:space="preserve"> обл., </w:t>
            </w:r>
            <w:proofErr w:type="spellStart"/>
            <w:r w:rsidR="00626D7B" w:rsidRPr="00626D7B">
              <w:rPr>
                <w:rFonts w:ascii="Times New Roman" w:eastAsia="Times New Roman" w:hAnsi="Times New Roman" w:cs="Times New Roman"/>
                <w:b/>
                <w:i/>
                <w:sz w:val="28"/>
                <w:szCs w:val="28"/>
                <w:lang w:eastAsia="ru-RU"/>
              </w:rPr>
              <w:t>Узденский</w:t>
            </w:r>
            <w:proofErr w:type="spellEnd"/>
            <w:r w:rsidR="00626D7B" w:rsidRPr="00626D7B">
              <w:rPr>
                <w:rFonts w:ascii="Times New Roman" w:eastAsia="Times New Roman" w:hAnsi="Times New Roman" w:cs="Times New Roman"/>
                <w:b/>
                <w:i/>
                <w:sz w:val="28"/>
                <w:szCs w:val="28"/>
                <w:lang w:eastAsia="ru-RU"/>
              </w:rPr>
              <w:t xml:space="preserve"> район р-н, </w:t>
            </w:r>
            <w:proofErr w:type="spellStart"/>
            <w:r w:rsidR="00626D7B" w:rsidRPr="00626D7B">
              <w:rPr>
                <w:rFonts w:ascii="Times New Roman" w:eastAsia="Times New Roman" w:hAnsi="Times New Roman" w:cs="Times New Roman"/>
                <w:b/>
                <w:i/>
                <w:sz w:val="28"/>
                <w:szCs w:val="28"/>
                <w:lang w:eastAsia="ru-RU"/>
              </w:rPr>
              <w:t>Дещенский</w:t>
            </w:r>
            <w:proofErr w:type="spellEnd"/>
            <w:r w:rsidR="00626D7B" w:rsidRPr="00626D7B">
              <w:rPr>
                <w:rFonts w:ascii="Times New Roman" w:eastAsia="Times New Roman" w:hAnsi="Times New Roman" w:cs="Times New Roman"/>
                <w:b/>
                <w:i/>
                <w:sz w:val="28"/>
                <w:szCs w:val="28"/>
                <w:lang w:eastAsia="ru-RU"/>
              </w:rPr>
              <w:t xml:space="preserve"> сельский совет, д. </w:t>
            </w:r>
            <w:proofErr w:type="spellStart"/>
            <w:r w:rsidR="00626D7B" w:rsidRPr="00626D7B">
              <w:rPr>
                <w:rFonts w:ascii="Times New Roman" w:eastAsia="Times New Roman" w:hAnsi="Times New Roman" w:cs="Times New Roman"/>
                <w:b/>
                <w:i/>
                <w:sz w:val="28"/>
                <w:szCs w:val="28"/>
                <w:lang w:eastAsia="ru-RU"/>
              </w:rPr>
              <w:t>Теплень</w:t>
            </w:r>
            <w:proofErr w:type="spellEnd"/>
            <w:r w:rsidR="00626D7B" w:rsidRPr="00626D7B">
              <w:rPr>
                <w:rFonts w:ascii="Times New Roman" w:eastAsia="Times New Roman" w:hAnsi="Times New Roman" w:cs="Times New Roman"/>
                <w:b/>
                <w:i/>
                <w:sz w:val="28"/>
                <w:szCs w:val="28"/>
                <w:lang w:eastAsia="ru-RU"/>
              </w:rPr>
              <w:t>, ул. Октябрьская д. 16</w:t>
            </w:r>
            <w:r w:rsidR="00626D7B">
              <w:rPr>
                <w:rFonts w:ascii="Times New Roman" w:eastAsia="Times New Roman" w:hAnsi="Times New Roman" w:cs="Times New Roman"/>
                <w:b/>
                <w:i/>
                <w:sz w:val="28"/>
                <w:szCs w:val="28"/>
                <w:lang w:eastAsia="ru-RU"/>
              </w:rPr>
              <w:t>.</w:t>
            </w:r>
          </w:p>
        </w:tc>
      </w:tr>
      <w:tr w:rsidR="0091286D" w:rsidRPr="005B68E1" w:rsidTr="00F64800">
        <w:tc>
          <w:tcPr>
            <w:tcW w:w="3936" w:type="dxa"/>
            <w:shd w:val="clear" w:color="auto" w:fill="auto"/>
          </w:tcPr>
          <w:p w:rsidR="003D4D28" w:rsidRPr="005B68E1" w:rsidRDefault="003D4D28" w:rsidP="00484857">
            <w:pPr>
              <w:spacing w:after="0" w:line="240" w:lineRule="auto"/>
              <w:rPr>
                <w:rFonts w:ascii="Times New Roman" w:eastAsia="Times New Roman" w:hAnsi="Times New Roman" w:cs="Times New Roman"/>
                <w:sz w:val="28"/>
                <w:szCs w:val="28"/>
                <w:highlight w:val="yellow"/>
                <w:lang w:eastAsia="ru-RU"/>
              </w:rPr>
            </w:pPr>
            <w:r w:rsidRPr="005B68E1">
              <w:rPr>
                <w:rFonts w:ascii="Times New Roman" w:eastAsia="Times New Roman" w:hAnsi="Times New Roman" w:cs="Times New Roman"/>
                <w:sz w:val="28"/>
                <w:szCs w:val="28"/>
                <w:lang w:eastAsia="ru-RU"/>
              </w:rPr>
              <w:t>Размер Уставного фонда</w:t>
            </w:r>
          </w:p>
        </w:tc>
        <w:tc>
          <w:tcPr>
            <w:tcW w:w="6520" w:type="dxa"/>
            <w:shd w:val="clear" w:color="auto" w:fill="auto"/>
          </w:tcPr>
          <w:p w:rsidR="003D4D28" w:rsidRPr="005B68E1" w:rsidRDefault="000C6917" w:rsidP="00EA6C51">
            <w:pPr>
              <w:spacing w:after="0" w:line="240" w:lineRule="auto"/>
              <w:rPr>
                <w:rFonts w:ascii="Times New Roman" w:eastAsia="Times New Roman" w:hAnsi="Times New Roman" w:cs="Times New Roman"/>
                <w:b/>
                <w:i/>
                <w:sz w:val="28"/>
                <w:szCs w:val="28"/>
                <w:highlight w:val="yellow"/>
                <w:lang w:eastAsia="ru-RU"/>
              </w:rPr>
            </w:pPr>
            <w:r w:rsidRPr="005B68E1">
              <w:rPr>
                <w:rFonts w:ascii="Times New Roman" w:eastAsia="Times New Roman" w:hAnsi="Times New Roman" w:cs="Times New Roman"/>
                <w:b/>
                <w:i/>
                <w:sz w:val="28"/>
                <w:szCs w:val="28"/>
                <w:lang w:eastAsia="ru-RU"/>
              </w:rPr>
              <w:t>4</w:t>
            </w:r>
            <w:r w:rsidR="00EA6C51" w:rsidRPr="005B68E1">
              <w:rPr>
                <w:rFonts w:ascii="Times New Roman" w:eastAsia="Times New Roman" w:hAnsi="Times New Roman" w:cs="Times New Roman"/>
                <w:b/>
                <w:i/>
                <w:sz w:val="28"/>
                <w:szCs w:val="28"/>
                <w:lang w:eastAsia="ru-RU"/>
              </w:rPr>
              <w:t> 673 360</w:t>
            </w:r>
            <w:r w:rsidR="00B44404" w:rsidRPr="005B68E1">
              <w:rPr>
                <w:rFonts w:ascii="Times New Roman" w:eastAsia="Times New Roman" w:hAnsi="Times New Roman" w:cs="Times New Roman"/>
                <w:b/>
                <w:i/>
                <w:sz w:val="28"/>
                <w:szCs w:val="28"/>
                <w:lang w:eastAsia="ru-RU"/>
              </w:rPr>
              <w:t xml:space="preserve"> </w:t>
            </w:r>
            <w:r w:rsidR="003A51E8" w:rsidRPr="005B68E1">
              <w:rPr>
                <w:rFonts w:ascii="Times New Roman" w:eastAsia="Times New Roman" w:hAnsi="Times New Roman" w:cs="Times New Roman"/>
                <w:b/>
                <w:i/>
                <w:sz w:val="28"/>
                <w:szCs w:val="28"/>
                <w:lang w:eastAsia="ru-RU"/>
              </w:rPr>
              <w:t>(</w:t>
            </w:r>
            <w:r w:rsidRPr="005B68E1">
              <w:rPr>
                <w:rFonts w:ascii="Times New Roman" w:eastAsia="Times New Roman" w:hAnsi="Times New Roman" w:cs="Times New Roman"/>
                <w:b/>
                <w:i/>
                <w:sz w:val="28"/>
                <w:szCs w:val="28"/>
                <w:lang w:eastAsia="ru-RU"/>
              </w:rPr>
              <w:t>четыре</w:t>
            </w:r>
            <w:r w:rsidR="00B44404" w:rsidRPr="005B68E1">
              <w:rPr>
                <w:rFonts w:ascii="Times New Roman" w:eastAsia="Times New Roman" w:hAnsi="Times New Roman" w:cs="Times New Roman"/>
                <w:b/>
                <w:i/>
                <w:sz w:val="28"/>
                <w:szCs w:val="28"/>
                <w:lang w:eastAsia="ru-RU"/>
              </w:rPr>
              <w:t xml:space="preserve"> миллион</w:t>
            </w:r>
            <w:r w:rsidR="00FB1968" w:rsidRPr="005B68E1">
              <w:rPr>
                <w:rFonts w:ascii="Times New Roman" w:eastAsia="Times New Roman" w:hAnsi="Times New Roman" w:cs="Times New Roman"/>
                <w:b/>
                <w:i/>
                <w:sz w:val="28"/>
                <w:szCs w:val="28"/>
                <w:lang w:eastAsia="ru-RU"/>
              </w:rPr>
              <w:t>а</w:t>
            </w:r>
            <w:r w:rsidR="00EA6C51" w:rsidRPr="005B68E1">
              <w:rPr>
                <w:rFonts w:ascii="Times New Roman" w:eastAsia="Times New Roman" w:hAnsi="Times New Roman" w:cs="Times New Roman"/>
                <w:b/>
                <w:i/>
                <w:sz w:val="28"/>
                <w:szCs w:val="28"/>
                <w:lang w:eastAsia="ru-RU"/>
              </w:rPr>
              <w:t xml:space="preserve"> шестьсот семьдесят три тысячи триста шестьдесят</w:t>
            </w:r>
            <w:r w:rsidR="00D94C47" w:rsidRPr="005B68E1">
              <w:rPr>
                <w:rFonts w:ascii="Times New Roman" w:eastAsia="Times New Roman" w:hAnsi="Times New Roman" w:cs="Times New Roman"/>
                <w:b/>
                <w:i/>
                <w:sz w:val="28"/>
                <w:szCs w:val="28"/>
                <w:lang w:eastAsia="ru-RU"/>
              </w:rPr>
              <w:t>) белорусских рублей</w:t>
            </w:r>
          </w:p>
        </w:tc>
      </w:tr>
      <w:tr w:rsidR="0091286D" w:rsidRPr="005B68E1" w:rsidTr="00F64800">
        <w:tc>
          <w:tcPr>
            <w:tcW w:w="3936" w:type="dxa"/>
            <w:shd w:val="clear" w:color="auto" w:fill="auto"/>
          </w:tcPr>
          <w:p w:rsidR="003D4D28" w:rsidRPr="005B68E1" w:rsidRDefault="003D4D28" w:rsidP="00484857">
            <w:pPr>
              <w:spacing w:after="0" w:line="240" w:lineRule="auto"/>
              <w:rPr>
                <w:rFonts w:ascii="Times New Roman" w:eastAsia="Times New Roman" w:hAnsi="Times New Roman" w:cs="Times New Roman"/>
                <w:sz w:val="28"/>
                <w:szCs w:val="28"/>
                <w:lang w:eastAsia="ru-RU"/>
              </w:rPr>
            </w:pPr>
            <w:r w:rsidRPr="005B68E1">
              <w:rPr>
                <w:rFonts w:ascii="Times New Roman" w:eastAsia="Times New Roman" w:hAnsi="Times New Roman" w:cs="Times New Roman"/>
                <w:sz w:val="28"/>
                <w:szCs w:val="28"/>
                <w:lang w:eastAsia="ru-RU"/>
              </w:rPr>
              <w:t>Информация об открытии конкурсного производства опубликована:</w:t>
            </w:r>
          </w:p>
        </w:tc>
        <w:tc>
          <w:tcPr>
            <w:tcW w:w="6520" w:type="dxa"/>
            <w:shd w:val="clear" w:color="auto" w:fill="auto"/>
          </w:tcPr>
          <w:p w:rsidR="003D4D28" w:rsidRPr="005B68E1" w:rsidRDefault="003D4D28" w:rsidP="00EA6C51">
            <w:pPr>
              <w:spacing w:after="0" w:line="240" w:lineRule="auto"/>
              <w:rPr>
                <w:rFonts w:ascii="Times New Roman" w:eastAsia="Times New Roman" w:hAnsi="Times New Roman" w:cs="Times New Roman"/>
                <w:b/>
                <w:i/>
                <w:sz w:val="28"/>
                <w:szCs w:val="28"/>
                <w:lang w:eastAsia="ru-RU"/>
              </w:rPr>
            </w:pPr>
            <w:r w:rsidRPr="005B68E1">
              <w:rPr>
                <w:rFonts w:ascii="Times New Roman" w:eastAsia="Times New Roman" w:hAnsi="Times New Roman" w:cs="Times New Roman"/>
                <w:b/>
                <w:i/>
                <w:sz w:val="28"/>
                <w:szCs w:val="28"/>
                <w:lang w:eastAsia="ru-RU"/>
              </w:rPr>
              <w:t xml:space="preserve">Журнал «Судебный Вестник Плюс – Экономическое правосудие», выход в свет – </w:t>
            </w:r>
            <w:r w:rsidR="00ED54CC" w:rsidRPr="005B68E1">
              <w:rPr>
                <w:rFonts w:ascii="Times New Roman" w:eastAsia="Times New Roman" w:hAnsi="Times New Roman" w:cs="Times New Roman"/>
                <w:b/>
                <w:i/>
                <w:sz w:val="28"/>
                <w:szCs w:val="28"/>
                <w:lang w:eastAsia="ru-RU"/>
              </w:rPr>
              <w:t>31</w:t>
            </w:r>
            <w:r w:rsidR="004A3039" w:rsidRPr="005B68E1">
              <w:rPr>
                <w:rFonts w:ascii="Times New Roman" w:eastAsia="Times New Roman" w:hAnsi="Times New Roman" w:cs="Times New Roman"/>
                <w:b/>
                <w:i/>
                <w:sz w:val="28"/>
                <w:szCs w:val="28"/>
                <w:lang w:eastAsia="ru-RU"/>
              </w:rPr>
              <w:t>.</w:t>
            </w:r>
            <w:r w:rsidR="00EA6C51" w:rsidRPr="005B68E1">
              <w:rPr>
                <w:rFonts w:ascii="Times New Roman" w:eastAsia="Times New Roman" w:hAnsi="Times New Roman" w:cs="Times New Roman"/>
                <w:b/>
                <w:i/>
                <w:sz w:val="28"/>
                <w:szCs w:val="28"/>
                <w:lang w:eastAsia="ru-RU"/>
              </w:rPr>
              <w:t>11</w:t>
            </w:r>
            <w:r w:rsidRPr="005B68E1">
              <w:rPr>
                <w:rFonts w:ascii="Times New Roman" w:eastAsia="Times New Roman" w:hAnsi="Times New Roman" w:cs="Times New Roman"/>
                <w:b/>
                <w:i/>
                <w:sz w:val="28"/>
                <w:szCs w:val="28"/>
                <w:lang w:eastAsia="ru-RU"/>
              </w:rPr>
              <w:t>.201</w:t>
            </w:r>
            <w:r w:rsidR="004A3039" w:rsidRPr="005B68E1">
              <w:rPr>
                <w:rFonts w:ascii="Times New Roman" w:eastAsia="Times New Roman" w:hAnsi="Times New Roman" w:cs="Times New Roman"/>
                <w:b/>
                <w:i/>
                <w:sz w:val="28"/>
                <w:szCs w:val="28"/>
                <w:lang w:eastAsia="ru-RU"/>
              </w:rPr>
              <w:t xml:space="preserve">5 </w:t>
            </w:r>
            <w:r w:rsidRPr="005B68E1">
              <w:rPr>
                <w:rFonts w:ascii="Times New Roman" w:eastAsia="Times New Roman" w:hAnsi="Times New Roman" w:cs="Times New Roman"/>
                <w:b/>
                <w:i/>
                <w:sz w:val="28"/>
                <w:szCs w:val="28"/>
                <w:lang w:eastAsia="ru-RU"/>
              </w:rPr>
              <w:t>года.</w:t>
            </w:r>
          </w:p>
        </w:tc>
      </w:tr>
      <w:tr w:rsidR="0091286D" w:rsidRPr="005B68E1" w:rsidTr="00F64800">
        <w:tc>
          <w:tcPr>
            <w:tcW w:w="3936" w:type="dxa"/>
            <w:shd w:val="clear" w:color="auto" w:fill="auto"/>
          </w:tcPr>
          <w:p w:rsidR="003D4D28" w:rsidRPr="005B68E1" w:rsidRDefault="003D4D28" w:rsidP="00484857">
            <w:pPr>
              <w:spacing w:after="0" w:line="240" w:lineRule="auto"/>
              <w:rPr>
                <w:rFonts w:ascii="Times New Roman" w:eastAsia="Times New Roman" w:hAnsi="Times New Roman" w:cs="Times New Roman"/>
                <w:sz w:val="28"/>
                <w:szCs w:val="28"/>
                <w:lang w:eastAsia="ru-RU"/>
              </w:rPr>
            </w:pPr>
            <w:proofErr w:type="gramStart"/>
            <w:r w:rsidRPr="005B68E1">
              <w:rPr>
                <w:rFonts w:ascii="Times New Roman" w:eastAsia="Times New Roman" w:hAnsi="Times New Roman" w:cs="Times New Roman"/>
                <w:sz w:val="28"/>
                <w:szCs w:val="28"/>
                <w:lang w:eastAsia="ru-RU"/>
              </w:rPr>
              <w:t>Принадлежность к категориям организаций, указанным в ст.ст.31,165,167,168 Закона РБ «Об экономической несостоятельности банкротстве)»</w:t>
            </w:r>
            <w:proofErr w:type="gramEnd"/>
          </w:p>
        </w:tc>
        <w:tc>
          <w:tcPr>
            <w:tcW w:w="6520" w:type="dxa"/>
            <w:shd w:val="clear" w:color="auto" w:fill="auto"/>
          </w:tcPr>
          <w:p w:rsidR="003D4D28" w:rsidRPr="005B68E1" w:rsidRDefault="003D4D28" w:rsidP="00484857">
            <w:pPr>
              <w:spacing w:after="0" w:line="240" w:lineRule="auto"/>
              <w:rPr>
                <w:rFonts w:ascii="Times New Roman" w:eastAsia="Times New Roman" w:hAnsi="Times New Roman" w:cs="Times New Roman"/>
                <w:b/>
                <w:i/>
                <w:sz w:val="28"/>
                <w:szCs w:val="28"/>
                <w:highlight w:val="yellow"/>
                <w:lang w:eastAsia="ru-RU"/>
              </w:rPr>
            </w:pPr>
            <w:r w:rsidRPr="005B68E1">
              <w:rPr>
                <w:rFonts w:ascii="Times New Roman" w:eastAsia="Times New Roman" w:hAnsi="Times New Roman" w:cs="Times New Roman"/>
                <w:b/>
                <w:i/>
                <w:sz w:val="28"/>
                <w:szCs w:val="28"/>
                <w:lang w:eastAsia="ru-RU"/>
              </w:rPr>
              <w:t>Нет</w:t>
            </w:r>
          </w:p>
        </w:tc>
      </w:tr>
    </w:tbl>
    <w:p w:rsidR="00B75774" w:rsidRPr="00F36D59" w:rsidRDefault="008F06FE" w:rsidP="00B75774">
      <w:pPr>
        <w:spacing w:after="0" w:line="240" w:lineRule="auto"/>
        <w:jc w:val="center"/>
        <w:rPr>
          <w:rFonts w:ascii="Times New Roman" w:eastAsia="Times New Roman" w:hAnsi="Times New Roman" w:cs="Times New Roman"/>
          <w:b/>
          <w:i/>
          <w:sz w:val="26"/>
          <w:szCs w:val="26"/>
          <w:lang w:eastAsia="ru-RU"/>
        </w:rPr>
      </w:pPr>
      <w:r w:rsidRPr="00F36D59">
        <w:rPr>
          <w:rFonts w:ascii="Times New Roman" w:eastAsia="Times New Roman" w:hAnsi="Times New Roman" w:cs="Times New Roman"/>
          <w:b/>
          <w:i/>
          <w:sz w:val="26"/>
          <w:szCs w:val="26"/>
          <w:lang w:eastAsia="ru-RU"/>
        </w:rPr>
        <w:lastRenderedPageBreak/>
        <w:t>2</w:t>
      </w:r>
      <w:r w:rsidR="00B75774" w:rsidRPr="00F36D59">
        <w:rPr>
          <w:rFonts w:ascii="Times New Roman" w:eastAsia="Times New Roman" w:hAnsi="Times New Roman" w:cs="Times New Roman"/>
          <w:b/>
          <w:i/>
          <w:sz w:val="26"/>
          <w:szCs w:val="26"/>
          <w:lang w:eastAsia="ru-RU"/>
        </w:rPr>
        <w:t>. Информация, полученная в результате исследования.</w:t>
      </w:r>
    </w:p>
    <w:p w:rsidR="00B75774" w:rsidRPr="00F36D59" w:rsidRDefault="00B75774" w:rsidP="00B75774">
      <w:pPr>
        <w:tabs>
          <w:tab w:val="left" w:pos="705"/>
        </w:tabs>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b/>
          <w:i/>
          <w:sz w:val="26"/>
          <w:szCs w:val="26"/>
          <w:lang w:eastAsia="ru-RU"/>
        </w:rPr>
        <w:tab/>
      </w:r>
      <w:r w:rsidRPr="00F36D59">
        <w:rPr>
          <w:rFonts w:ascii="Times New Roman" w:eastAsia="Times New Roman" w:hAnsi="Times New Roman" w:cs="Times New Roman"/>
          <w:sz w:val="26"/>
          <w:szCs w:val="26"/>
          <w:lang w:eastAsia="ru-RU"/>
        </w:rPr>
        <w:t xml:space="preserve">Процедура банкротства возбуждена по заявлению кредитора </w:t>
      </w:r>
      <w:r w:rsidR="00EA6C51" w:rsidRPr="00F36D59">
        <w:rPr>
          <w:rFonts w:ascii="Times New Roman" w:eastAsia="Times New Roman" w:hAnsi="Times New Roman" w:cs="Times New Roman"/>
          <w:sz w:val="26"/>
          <w:szCs w:val="26"/>
          <w:lang w:eastAsia="ru-RU"/>
        </w:rPr>
        <w:t>ПКООО «МАКСБУД» общества с ограниченной ответственностью «</w:t>
      </w:r>
      <w:proofErr w:type="spellStart"/>
      <w:r w:rsidR="00EA6C51" w:rsidRPr="00F36D59">
        <w:rPr>
          <w:rFonts w:ascii="Times New Roman" w:eastAsia="Times New Roman" w:hAnsi="Times New Roman" w:cs="Times New Roman"/>
          <w:sz w:val="26"/>
          <w:szCs w:val="26"/>
          <w:lang w:eastAsia="ru-RU"/>
        </w:rPr>
        <w:t>Активлизинг</w:t>
      </w:r>
      <w:proofErr w:type="spellEnd"/>
      <w:r w:rsidR="00EA6C51" w:rsidRPr="00F36D59">
        <w:rPr>
          <w:rFonts w:ascii="Times New Roman" w:eastAsia="Times New Roman" w:hAnsi="Times New Roman" w:cs="Times New Roman"/>
          <w:sz w:val="26"/>
          <w:szCs w:val="26"/>
          <w:lang w:eastAsia="ru-RU"/>
        </w:rPr>
        <w:t>».</w:t>
      </w:r>
    </w:p>
    <w:p w:rsidR="00EA6C51" w:rsidRPr="00F36D59" w:rsidRDefault="00B75774" w:rsidP="00EA6C51">
      <w:pPr>
        <w:pStyle w:val="aa"/>
        <w:ind w:left="0" w:firstLine="709"/>
        <w:jc w:val="both"/>
        <w:rPr>
          <w:sz w:val="26"/>
          <w:szCs w:val="26"/>
        </w:rPr>
      </w:pPr>
      <w:r w:rsidRPr="00F36D59">
        <w:rPr>
          <w:sz w:val="26"/>
          <w:szCs w:val="26"/>
        </w:rPr>
        <w:t xml:space="preserve">Согласно акту </w:t>
      </w:r>
      <w:r w:rsidR="00EA6C51" w:rsidRPr="00F36D59">
        <w:rPr>
          <w:sz w:val="26"/>
          <w:szCs w:val="26"/>
        </w:rPr>
        <w:t xml:space="preserve">выездной </w:t>
      </w:r>
      <w:r w:rsidRPr="00F36D59">
        <w:rPr>
          <w:sz w:val="26"/>
          <w:szCs w:val="26"/>
        </w:rPr>
        <w:t>внеплановой провер</w:t>
      </w:r>
      <w:r w:rsidR="00EA6C51" w:rsidRPr="00F36D59">
        <w:rPr>
          <w:sz w:val="26"/>
          <w:szCs w:val="26"/>
        </w:rPr>
        <w:t>ки Инспекции МНС по Центральному</w:t>
      </w:r>
      <w:r w:rsidRPr="00F36D59">
        <w:rPr>
          <w:sz w:val="26"/>
          <w:szCs w:val="26"/>
        </w:rPr>
        <w:t xml:space="preserve"> </w:t>
      </w:r>
      <w:r w:rsidR="00EA6C51" w:rsidRPr="00F36D59">
        <w:rPr>
          <w:sz w:val="26"/>
          <w:szCs w:val="26"/>
        </w:rPr>
        <w:t>району г. Минска от 31.12</w:t>
      </w:r>
      <w:r w:rsidRPr="00F36D59">
        <w:rPr>
          <w:sz w:val="26"/>
          <w:szCs w:val="26"/>
        </w:rPr>
        <w:t>.201</w:t>
      </w:r>
      <w:r w:rsidR="00EA6C51" w:rsidRPr="00F36D59">
        <w:rPr>
          <w:sz w:val="26"/>
          <w:szCs w:val="26"/>
        </w:rPr>
        <w:t>4</w:t>
      </w:r>
      <w:r w:rsidRPr="00F36D59">
        <w:rPr>
          <w:sz w:val="26"/>
          <w:szCs w:val="26"/>
        </w:rPr>
        <w:t xml:space="preserve"> г. </w:t>
      </w:r>
      <w:r w:rsidR="00626D7B">
        <w:rPr>
          <w:sz w:val="26"/>
          <w:szCs w:val="26"/>
        </w:rPr>
        <w:t>ПКООО «МАКСБУД» установлено.</w:t>
      </w:r>
    </w:p>
    <w:p w:rsidR="00B75774" w:rsidRPr="00F36D59" w:rsidRDefault="00EA6C51" w:rsidP="00EA6C51">
      <w:pPr>
        <w:pStyle w:val="aa"/>
        <w:ind w:left="0" w:firstLine="709"/>
        <w:jc w:val="both"/>
        <w:rPr>
          <w:sz w:val="26"/>
          <w:szCs w:val="26"/>
        </w:rPr>
      </w:pPr>
      <w:r w:rsidRPr="00F36D59">
        <w:rPr>
          <w:sz w:val="26"/>
          <w:szCs w:val="26"/>
        </w:rPr>
        <w:t xml:space="preserve">ПКООО «МАКСБУД» </w:t>
      </w:r>
      <w:r w:rsidR="00B75774" w:rsidRPr="00F36D59">
        <w:rPr>
          <w:sz w:val="26"/>
          <w:szCs w:val="26"/>
        </w:rPr>
        <w:t xml:space="preserve">зарегистрировано </w:t>
      </w:r>
      <w:r w:rsidRPr="00F36D59">
        <w:rPr>
          <w:sz w:val="26"/>
          <w:szCs w:val="26"/>
        </w:rPr>
        <w:t>Минским государственным исполнительным комитетом 02.09</w:t>
      </w:r>
      <w:r w:rsidR="00B75774" w:rsidRPr="00F36D59">
        <w:rPr>
          <w:sz w:val="26"/>
          <w:szCs w:val="26"/>
        </w:rPr>
        <w:t>.200</w:t>
      </w:r>
      <w:r w:rsidRPr="00F36D59">
        <w:rPr>
          <w:sz w:val="26"/>
          <w:szCs w:val="26"/>
        </w:rPr>
        <w:t>1</w:t>
      </w:r>
      <w:r w:rsidR="00B75774" w:rsidRPr="00F36D59">
        <w:rPr>
          <w:sz w:val="26"/>
          <w:szCs w:val="26"/>
        </w:rPr>
        <w:t xml:space="preserve"> г.</w:t>
      </w:r>
      <w:r w:rsidR="00572FCD" w:rsidRPr="00F36D59">
        <w:rPr>
          <w:sz w:val="26"/>
          <w:szCs w:val="26"/>
        </w:rPr>
        <w:t xml:space="preserve"> в Едином государственном регистре юридических лиц и индивидуальных предпринимателей,</w:t>
      </w:r>
      <w:r w:rsidRPr="00F36D59">
        <w:rPr>
          <w:sz w:val="26"/>
          <w:szCs w:val="26"/>
        </w:rPr>
        <w:t xml:space="preserve"> о чем выдано свидетельство №</w:t>
      </w:r>
      <w:r w:rsidRPr="00F36D59">
        <w:rPr>
          <w:b/>
          <w:i/>
          <w:sz w:val="26"/>
          <w:szCs w:val="26"/>
        </w:rPr>
        <w:t xml:space="preserve"> </w:t>
      </w:r>
      <w:r w:rsidRPr="00F36D59">
        <w:rPr>
          <w:sz w:val="26"/>
          <w:szCs w:val="26"/>
        </w:rPr>
        <w:t>0061463.</w:t>
      </w:r>
    </w:p>
    <w:p w:rsidR="00572FCD" w:rsidRPr="00F36D59" w:rsidRDefault="00572FCD" w:rsidP="00572FCD">
      <w:pPr>
        <w:suppressAutoHyphens/>
        <w:spacing w:after="0" w:line="240" w:lineRule="auto"/>
        <w:ind w:firstLine="720"/>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Общество постановлено на учет в качестве налогоплательщика в ИМНС РБ по Центральному району, присвоен учетный номер плательщика (УНП) – 100938135.</w:t>
      </w:r>
    </w:p>
    <w:p w:rsidR="00B75774" w:rsidRPr="00F36D59" w:rsidRDefault="00B75774" w:rsidP="00B75774">
      <w:pPr>
        <w:spacing w:after="0" w:line="240" w:lineRule="auto"/>
        <w:ind w:firstLine="720"/>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Согласно Уставу </w:t>
      </w:r>
      <w:r w:rsidR="00572FCD" w:rsidRPr="00F36D59">
        <w:rPr>
          <w:rFonts w:ascii="Times New Roman" w:eastAsia="Times New Roman" w:hAnsi="Times New Roman" w:cs="Times New Roman"/>
          <w:sz w:val="26"/>
          <w:szCs w:val="26"/>
          <w:lang w:eastAsia="ru-RU"/>
        </w:rPr>
        <w:t xml:space="preserve">ПКООО «МАКСБУД» </w:t>
      </w:r>
      <w:r w:rsidRPr="00F36D59">
        <w:rPr>
          <w:rFonts w:ascii="Times New Roman" w:eastAsia="Times New Roman" w:hAnsi="Times New Roman" w:cs="Times New Roman"/>
          <w:sz w:val="26"/>
          <w:szCs w:val="26"/>
          <w:lang w:eastAsia="ru-RU"/>
        </w:rPr>
        <w:t xml:space="preserve">уставный фонд общества заявлен в размере </w:t>
      </w:r>
      <w:r w:rsidR="00572FCD" w:rsidRPr="00F36D59">
        <w:rPr>
          <w:rFonts w:ascii="Times New Roman" w:eastAsia="Times New Roman" w:hAnsi="Times New Roman" w:cs="Times New Roman"/>
          <w:sz w:val="26"/>
          <w:szCs w:val="26"/>
          <w:lang w:eastAsia="ru-RU"/>
        </w:rPr>
        <w:t>4 673 360 (четыре миллиона шестьсот семьдесят три тысячи триста шестьдесят) белорусских рублей</w:t>
      </w:r>
      <w:r w:rsidRPr="00F36D59">
        <w:rPr>
          <w:rFonts w:ascii="Times New Roman" w:eastAsia="Times New Roman" w:hAnsi="Times New Roman" w:cs="Times New Roman"/>
          <w:sz w:val="26"/>
          <w:szCs w:val="26"/>
          <w:lang w:eastAsia="ru-RU"/>
        </w:rPr>
        <w:t xml:space="preserve">. </w:t>
      </w:r>
      <w:proofErr w:type="gramStart"/>
      <w:r w:rsidRPr="00F36D59">
        <w:rPr>
          <w:rFonts w:ascii="Times New Roman" w:eastAsia="Times New Roman" w:hAnsi="Times New Roman" w:cs="Times New Roman"/>
          <w:sz w:val="26"/>
          <w:szCs w:val="26"/>
          <w:lang w:eastAsia="ru-RU"/>
        </w:rPr>
        <w:t>Уставной фонд</w:t>
      </w:r>
      <w:proofErr w:type="gramEnd"/>
      <w:r w:rsidRPr="00F36D59">
        <w:rPr>
          <w:rFonts w:ascii="Times New Roman" w:eastAsia="Times New Roman" w:hAnsi="Times New Roman" w:cs="Times New Roman"/>
          <w:sz w:val="26"/>
          <w:szCs w:val="26"/>
          <w:lang w:eastAsia="ru-RU"/>
        </w:rPr>
        <w:t xml:space="preserve"> сформирован путем </w:t>
      </w:r>
      <w:r w:rsidR="00572FCD" w:rsidRPr="00F36D59">
        <w:rPr>
          <w:rFonts w:ascii="Times New Roman" w:eastAsia="Times New Roman" w:hAnsi="Times New Roman" w:cs="Times New Roman"/>
          <w:sz w:val="26"/>
          <w:szCs w:val="26"/>
          <w:lang w:eastAsia="ru-RU"/>
        </w:rPr>
        <w:t>внесения участниками денежного вклада</w:t>
      </w:r>
      <w:r w:rsidRPr="00F36D59">
        <w:rPr>
          <w:rFonts w:ascii="Times New Roman" w:eastAsia="Times New Roman" w:hAnsi="Times New Roman" w:cs="Times New Roman"/>
          <w:sz w:val="26"/>
          <w:szCs w:val="26"/>
          <w:lang w:eastAsia="ru-RU"/>
        </w:rPr>
        <w:t>.</w:t>
      </w:r>
    </w:p>
    <w:p w:rsidR="00626D7B" w:rsidRDefault="00B75774" w:rsidP="00626D7B">
      <w:pPr>
        <w:spacing w:after="0" w:line="240" w:lineRule="auto"/>
        <w:ind w:firstLine="720"/>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Согласно Уставу, зарегистрированному решением </w:t>
      </w:r>
      <w:r w:rsidR="00572FCD" w:rsidRPr="00F36D59">
        <w:rPr>
          <w:rFonts w:ascii="Times New Roman" w:eastAsia="Times New Roman" w:hAnsi="Times New Roman" w:cs="Times New Roman"/>
          <w:sz w:val="26"/>
          <w:szCs w:val="26"/>
          <w:lang w:eastAsia="ru-RU"/>
        </w:rPr>
        <w:t>Минского государственного исполнительного комитета Главного управления юстиции от 04</w:t>
      </w:r>
      <w:r w:rsidRPr="00F36D59">
        <w:rPr>
          <w:rFonts w:ascii="Times New Roman" w:eastAsia="Times New Roman" w:hAnsi="Times New Roman" w:cs="Times New Roman"/>
          <w:sz w:val="26"/>
          <w:szCs w:val="26"/>
          <w:lang w:eastAsia="ru-RU"/>
        </w:rPr>
        <w:t>.</w:t>
      </w:r>
      <w:r w:rsidR="00572FCD" w:rsidRPr="00F36D59">
        <w:rPr>
          <w:rFonts w:ascii="Times New Roman" w:eastAsia="Times New Roman" w:hAnsi="Times New Roman" w:cs="Times New Roman"/>
          <w:sz w:val="26"/>
          <w:szCs w:val="26"/>
          <w:lang w:eastAsia="ru-RU"/>
        </w:rPr>
        <w:t>11</w:t>
      </w:r>
      <w:r w:rsidR="00012A3D" w:rsidRPr="00F36D59">
        <w:rPr>
          <w:rFonts w:ascii="Times New Roman" w:eastAsia="Times New Roman" w:hAnsi="Times New Roman" w:cs="Times New Roman"/>
          <w:sz w:val="26"/>
          <w:szCs w:val="26"/>
          <w:lang w:eastAsia="ru-RU"/>
        </w:rPr>
        <w:t>.2013 г. учредителями</w:t>
      </w:r>
      <w:r w:rsidRPr="00F36D59">
        <w:rPr>
          <w:rFonts w:ascii="Times New Roman" w:eastAsia="Times New Roman" w:hAnsi="Times New Roman" w:cs="Times New Roman"/>
          <w:sz w:val="26"/>
          <w:szCs w:val="26"/>
          <w:lang w:eastAsia="ru-RU"/>
        </w:rPr>
        <w:t xml:space="preserve"> </w:t>
      </w:r>
      <w:r w:rsidR="00012A3D" w:rsidRPr="00F36D59">
        <w:rPr>
          <w:rFonts w:ascii="Times New Roman" w:eastAsia="Times New Roman" w:hAnsi="Times New Roman" w:cs="Times New Roman"/>
          <w:sz w:val="26"/>
          <w:szCs w:val="26"/>
          <w:lang w:eastAsia="ru-RU"/>
        </w:rPr>
        <w:t xml:space="preserve">ПКООО «МАКСБУД» </w:t>
      </w:r>
      <w:r w:rsidRPr="00F36D59">
        <w:rPr>
          <w:rFonts w:ascii="Times New Roman" w:eastAsia="Times New Roman" w:hAnsi="Times New Roman" w:cs="Times New Roman"/>
          <w:sz w:val="26"/>
          <w:szCs w:val="26"/>
          <w:lang w:eastAsia="ru-RU"/>
        </w:rPr>
        <w:t>являлись:</w:t>
      </w:r>
    </w:p>
    <w:p w:rsidR="00626D7B" w:rsidRDefault="00626D7B" w:rsidP="00626D7B">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4052E">
        <w:rPr>
          <w:rFonts w:ascii="Times New Roman" w:eastAsia="Times New Roman" w:hAnsi="Times New Roman" w:cs="Times New Roman"/>
          <w:sz w:val="26"/>
          <w:szCs w:val="26"/>
          <w:lang w:eastAsia="ru-RU"/>
        </w:rPr>
        <w:t>Яцкевич Евгений</w:t>
      </w:r>
      <w:r w:rsidRPr="00626D7B">
        <w:rPr>
          <w:rFonts w:ascii="Times New Roman" w:eastAsia="Times New Roman" w:hAnsi="Times New Roman" w:cs="Times New Roman"/>
          <w:sz w:val="26"/>
          <w:szCs w:val="26"/>
          <w:lang w:eastAsia="ru-RU"/>
        </w:rPr>
        <w:t xml:space="preserve"> Евгеньевич, гражданин РБ, паспорт МС2172133, выдан </w:t>
      </w:r>
      <w:r w:rsidR="00401EC6">
        <w:rPr>
          <w:rFonts w:ascii="Times New Roman" w:eastAsia="Times New Roman" w:hAnsi="Times New Roman" w:cs="Times New Roman"/>
          <w:sz w:val="26"/>
          <w:szCs w:val="26"/>
          <w:lang w:eastAsia="ru-RU"/>
        </w:rPr>
        <w:t>Волко</w:t>
      </w:r>
      <w:r w:rsidRPr="00626D7B">
        <w:rPr>
          <w:rFonts w:ascii="Times New Roman" w:eastAsia="Times New Roman" w:hAnsi="Times New Roman" w:cs="Times New Roman"/>
          <w:sz w:val="26"/>
          <w:szCs w:val="26"/>
          <w:lang w:eastAsia="ru-RU"/>
        </w:rPr>
        <w:t xml:space="preserve">высским РОВД Гродненской области 11.03.2003 г., инд. № 4070658Л016ЗИ1, зарегистрирован по адресу: </w:t>
      </w:r>
      <w:proofErr w:type="gramStart"/>
      <w:r w:rsidRPr="00626D7B">
        <w:rPr>
          <w:rFonts w:ascii="Times New Roman" w:eastAsia="Times New Roman" w:hAnsi="Times New Roman" w:cs="Times New Roman"/>
          <w:sz w:val="26"/>
          <w:szCs w:val="26"/>
          <w:lang w:eastAsia="ru-RU"/>
        </w:rPr>
        <w:t>Минская</w:t>
      </w:r>
      <w:proofErr w:type="gramEnd"/>
      <w:r w:rsidRPr="00626D7B">
        <w:rPr>
          <w:rFonts w:ascii="Times New Roman" w:eastAsia="Times New Roman" w:hAnsi="Times New Roman" w:cs="Times New Roman"/>
          <w:sz w:val="26"/>
          <w:szCs w:val="26"/>
          <w:lang w:eastAsia="ru-RU"/>
        </w:rPr>
        <w:t xml:space="preserve"> обл., </w:t>
      </w:r>
      <w:proofErr w:type="spellStart"/>
      <w:r w:rsidRPr="00626D7B">
        <w:rPr>
          <w:rFonts w:ascii="Times New Roman" w:eastAsia="Times New Roman" w:hAnsi="Times New Roman" w:cs="Times New Roman"/>
          <w:sz w:val="26"/>
          <w:szCs w:val="26"/>
          <w:lang w:eastAsia="ru-RU"/>
        </w:rPr>
        <w:t>Узденский</w:t>
      </w:r>
      <w:proofErr w:type="spellEnd"/>
      <w:r w:rsidRPr="00626D7B">
        <w:rPr>
          <w:rFonts w:ascii="Times New Roman" w:eastAsia="Times New Roman" w:hAnsi="Times New Roman" w:cs="Times New Roman"/>
          <w:sz w:val="26"/>
          <w:szCs w:val="26"/>
          <w:lang w:eastAsia="ru-RU"/>
        </w:rPr>
        <w:t xml:space="preserve"> район р-н, </w:t>
      </w:r>
      <w:proofErr w:type="spellStart"/>
      <w:r w:rsidRPr="00626D7B">
        <w:rPr>
          <w:rFonts w:ascii="Times New Roman" w:eastAsia="Times New Roman" w:hAnsi="Times New Roman" w:cs="Times New Roman"/>
          <w:sz w:val="26"/>
          <w:szCs w:val="26"/>
          <w:lang w:eastAsia="ru-RU"/>
        </w:rPr>
        <w:t>Дещенский</w:t>
      </w:r>
      <w:proofErr w:type="spellEnd"/>
      <w:r w:rsidRPr="00626D7B">
        <w:rPr>
          <w:rFonts w:ascii="Times New Roman" w:eastAsia="Times New Roman" w:hAnsi="Times New Roman" w:cs="Times New Roman"/>
          <w:sz w:val="26"/>
          <w:szCs w:val="26"/>
          <w:lang w:eastAsia="ru-RU"/>
        </w:rPr>
        <w:t xml:space="preserve"> сельский совет, д. </w:t>
      </w:r>
      <w:proofErr w:type="spellStart"/>
      <w:r w:rsidRPr="00626D7B">
        <w:rPr>
          <w:rFonts w:ascii="Times New Roman" w:eastAsia="Times New Roman" w:hAnsi="Times New Roman" w:cs="Times New Roman"/>
          <w:sz w:val="26"/>
          <w:szCs w:val="26"/>
          <w:lang w:eastAsia="ru-RU"/>
        </w:rPr>
        <w:t>Теплень</w:t>
      </w:r>
      <w:proofErr w:type="spellEnd"/>
      <w:r w:rsidRPr="00626D7B">
        <w:rPr>
          <w:rFonts w:ascii="Times New Roman" w:eastAsia="Times New Roman" w:hAnsi="Times New Roman" w:cs="Times New Roman"/>
          <w:sz w:val="26"/>
          <w:szCs w:val="26"/>
          <w:lang w:eastAsia="ru-RU"/>
        </w:rPr>
        <w:t>, ул. Октябрьская д. 16;</w:t>
      </w:r>
    </w:p>
    <w:p w:rsidR="00012A3D" w:rsidRPr="00626D7B" w:rsidRDefault="00626D7B" w:rsidP="00626D7B">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spellStart"/>
      <w:r w:rsidRPr="00626D7B">
        <w:rPr>
          <w:rFonts w:ascii="Times New Roman" w:eastAsia="Times New Roman" w:hAnsi="Times New Roman" w:cs="Times New Roman"/>
          <w:sz w:val="26"/>
          <w:szCs w:val="26"/>
          <w:lang w:eastAsia="ru-RU"/>
        </w:rPr>
        <w:t>Брайчук</w:t>
      </w:r>
      <w:proofErr w:type="spellEnd"/>
      <w:r w:rsidRPr="00626D7B">
        <w:rPr>
          <w:rFonts w:ascii="Times New Roman" w:eastAsia="Times New Roman" w:hAnsi="Times New Roman" w:cs="Times New Roman"/>
          <w:sz w:val="26"/>
          <w:szCs w:val="26"/>
          <w:lang w:eastAsia="ru-RU"/>
        </w:rPr>
        <w:t xml:space="preserve"> Вера </w:t>
      </w:r>
      <w:proofErr w:type="spellStart"/>
      <w:r w:rsidRPr="00626D7B">
        <w:rPr>
          <w:rFonts w:ascii="Times New Roman" w:eastAsia="Times New Roman" w:hAnsi="Times New Roman" w:cs="Times New Roman"/>
          <w:sz w:val="26"/>
          <w:szCs w:val="26"/>
          <w:lang w:eastAsia="ru-RU"/>
        </w:rPr>
        <w:t>Ананьевна</w:t>
      </w:r>
      <w:proofErr w:type="spellEnd"/>
      <w:r w:rsidRPr="00626D7B">
        <w:rPr>
          <w:rFonts w:ascii="Times New Roman" w:eastAsia="Times New Roman" w:hAnsi="Times New Roman" w:cs="Times New Roman"/>
          <w:sz w:val="26"/>
          <w:szCs w:val="26"/>
          <w:lang w:eastAsia="ru-RU"/>
        </w:rPr>
        <w:t xml:space="preserve">, гражданка РБ, паспорт КН1043124 выдан Волковысским РОВД Гродненской области 11.03.2003 г., инд. № 4070658КО0116РВ1, зарегистрирован по адресу: </w:t>
      </w:r>
      <w:proofErr w:type="gramStart"/>
      <w:r w:rsidRPr="00626D7B">
        <w:rPr>
          <w:rFonts w:ascii="Times New Roman" w:eastAsia="Times New Roman" w:hAnsi="Times New Roman" w:cs="Times New Roman"/>
          <w:sz w:val="26"/>
          <w:szCs w:val="26"/>
          <w:lang w:eastAsia="ru-RU"/>
        </w:rPr>
        <w:t>Минская</w:t>
      </w:r>
      <w:proofErr w:type="gramEnd"/>
      <w:r w:rsidRPr="00626D7B">
        <w:rPr>
          <w:rFonts w:ascii="Times New Roman" w:eastAsia="Times New Roman" w:hAnsi="Times New Roman" w:cs="Times New Roman"/>
          <w:sz w:val="26"/>
          <w:szCs w:val="26"/>
          <w:lang w:eastAsia="ru-RU"/>
        </w:rPr>
        <w:t xml:space="preserve"> обл., </w:t>
      </w:r>
      <w:proofErr w:type="spellStart"/>
      <w:r w:rsidRPr="00626D7B">
        <w:rPr>
          <w:rFonts w:ascii="Times New Roman" w:eastAsia="Times New Roman" w:hAnsi="Times New Roman" w:cs="Times New Roman"/>
          <w:sz w:val="26"/>
          <w:szCs w:val="26"/>
          <w:lang w:eastAsia="ru-RU"/>
        </w:rPr>
        <w:t>Узденский</w:t>
      </w:r>
      <w:proofErr w:type="spellEnd"/>
      <w:r w:rsidRPr="00626D7B">
        <w:rPr>
          <w:rFonts w:ascii="Times New Roman" w:eastAsia="Times New Roman" w:hAnsi="Times New Roman" w:cs="Times New Roman"/>
          <w:sz w:val="26"/>
          <w:szCs w:val="26"/>
          <w:lang w:eastAsia="ru-RU"/>
        </w:rPr>
        <w:t xml:space="preserve"> район р-н, </w:t>
      </w:r>
      <w:proofErr w:type="spellStart"/>
      <w:r w:rsidRPr="00626D7B">
        <w:rPr>
          <w:rFonts w:ascii="Times New Roman" w:eastAsia="Times New Roman" w:hAnsi="Times New Roman" w:cs="Times New Roman"/>
          <w:sz w:val="26"/>
          <w:szCs w:val="26"/>
          <w:lang w:eastAsia="ru-RU"/>
        </w:rPr>
        <w:t>Дещенский</w:t>
      </w:r>
      <w:proofErr w:type="spellEnd"/>
      <w:r w:rsidRPr="00626D7B">
        <w:rPr>
          <w:rFonts w:ascii="Times New Roman" w:eastAsia="Times New Roman" w:hAnsi="Times New Roman" w:cs="Times New Roman"/>
          <w:sz w:val="26"/>
          <w:szCs w:val="26"/>
          <w:lang w:eastAsia="ru-RU"/>
        </w:rPr>
        <w:t xml:space="preserve"> сельский совет, д. </w:t>
      </w:r>
      <w:proofErr w:type="spellStart"/>
      <w:r w:rsidRPr="00626D7B">
        <w:rPr>
          <w:rFonts w:ascii="Times New Roman" w:eastAsia="Times New Roman" w:hAnsi="Times New Roman" w:cs="Times New Roman"/>
          <w:sz w:val="26"/>
          <w:szCs w:val="26"/>
          <w:lang w:eastAsia="ru-RU"/>
        </w:rPr>
        <w:t>Теплень</w:t>
      </w:r>
      <w:proofErr w:type="spellEnd"/>
      <w:r w:rsidRPr="00626D7B">
        <w:rPr>
          <w:rFonts w:ascii="Times New Roman" w:eastAsia="Times New Roman" w:hAnsi="Times New Roman" w:cs="Times New Roman"/>
          <w:sz w:val="26"/>
          <w:szCs w:val="26"/>
          <w:lang w:eastAsia="ru-RU"/>
        </w:rPr>
        <w:t>, ул. Октябрьская д. 16.</w:t>
      </w:r>
    </w:p>
    <w:p w:rsidR="00626D7B" w:rsidRDefault="00012A3D" w:rsidP="00626D7B">
      <w:pPr>
        <w:tabs>
          <w:tab w:val="left" w:pos="709"/>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Руководство о</w:t>
      </w:r>
      <w:r w:rsidR="00B75774" w:rsidRPr="00F36D59">
        <w:rPr>
          <w:rFonts w:ascii="Times New Roman" w:hAnsi="Times New Roman" w:cs="Times New Roman"/>
          <w:sz w:val="26"/>
          <w:szCs w:val="26"/>
        </w:rPr>
        <w:t>рганизацией, бухгалтерским и налоговым учетом осуществляли:</w:t>
      </w:r>
    </w:p>
    <w:p w:rsidR="00626D7B" w:rsidRDefault="00012A3D" w:rsidP="00626D7B">
      <w:pPr>
        <w:tabs>
          <w:tab w:val="left" w:pos="709"/>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директор – Мацкевич Кирилл Викторович (с 17.01.2011 по 31.01.2013)</w:t>
      </w:r>
      <w:r w:rsidR="00F875C4" w:rsidRPr="00F36D59">
        <w:rPr>
          <w:rFonts w:ascii="Times New Roman" w:hAnsi="Times New Roman" w:cs="Times New Roman"/>
          <w:sz w:val="26"/>
          <w:szCs w:val="26"/>
        </w:rPr>
        <w:t xml:space="preserve">, Козлов Сергей Анатольевич (01.02.2013 по 16.06.2013), </w:t>
      </w:r>
      <w:proofErr w:type="spellStart"/>
      <w:r w:rsidR="00F875C4" w:rsidRPr="00F36D59">
        <w:rPr>
          <w:rFonts w:ascii="Times New Roman" w:hAnsi="Times New Roman" w:cs="Times New Roman"/>
          <w:sz w:val="26"/>
          <w:szCs w:val="26"/>
        </w:rPr>
        <w:t>Шуцкий</w:t>
      </w:r>
      <w:proofErr w:type="spellEnd"/>
      <w:r w:rsidR="00F875C4" w:rsidRPr="00F36D59">
        <w:rPr>
          <w:rFonts w:ascii="Times New Roman" w:hAnsi="Times New Roman" w:cs="Times New Roman"/>
          <w:sz w:val="26"/>
          <w:szCs w:val="26"/>
        </w:rPr>
        <w:t xml:space="preserve"> Алексей Александрович (с 18.06.2013 по 27.02.2014);</w:t>
      </w:r>
    </w:p>
    <w:p w:rsidR="00F875C4" w:rsidRDefault="00F875C4" w:rsidP="00626D7B">
      <w:pPr>
        <w:tabs>
          <w:tab w:val="left" w:pos="709"/>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xml:space="preserve">- главный бухгалтер – </w:t>
      </w:r>
      <w:proofErr w:type="spellStart"/>
      <w:r w:rsidRPr="00F36D59">
        <w:rPr>
          <w:rFonts w:ascii="Times New Roman" w:hAnsi="Times New Roman" w:cs="Times New Roman"/>
          <w:sz w:val="26"/>
          <w:szCs w:val="26"/>
        </w:rPr>
        <w:t>Вересович</w:t>
      </w:r>
      <w:proofErr w:type="spellEnd"/>
      <w:r w:rsidRPr="00F36D59">
        <w:rPr>
          <w:rFonts w:ascii="Times New Roman" w:hAnsi="Times New Roman" w:cs="Times New Roman"/>
          <w:sz w:val="26"/>
          <w:szCs w:val="26"/>
        </w:rPr>
        <w:t xml:space="preserve"> Наталья Васильевна (с 14.12.2009 по 02.09.2013),  Ткаченко Светлана Михайловна (с 02.09.2013 по 31.01.2014).</w:t>
      </w:r>
    </w:p>
    <w:p w:rsidR="001552EF" w:rsidRPr="00F36D59" w:rsidRDefault="001552EF" w:rsidP="00855D33">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Работников </w:t>
      </w:r>
      <w:r w:rsidR="00855D33">
        <w:rPr>
          <w:rFonts w:ascii="Times New Roman" w:hAnsi="Times New Roman" w:cs="Times New Roman"/>
          <w:sz w:val="26"/>
          <w:szCs w:val="26"/>
        </w:rPr>
        <w:t>на предприятии нет.</w:t>
      </w:r>
    </w:p>
    <w:p w:rsidR="00F875C4" w:rsidRPr="00F36D59" w:rsidRDefault="00F875C4" w:rsidP="00F875C4">
      <w:pPr>
        <w:tabs>
          <w:tab w:val="left" w:pos="709"/>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Управляющий в деле о банкротстве – ОДО «</w:t>
      </w:r>
      <w:proofErr w:type="spellStart"/>
      <w:r w:rsidRPr="00F36D59">
        <w:rPr>
          <w:rFonts w:ascii="Times New Roman" w:hAnsi="Times New Roman" w:cs="Times New Roman"/>
          <w:sz w:val="26"/>
          <w:szCs w:val="26"/>
        </w:rPr>
        <w:t>Дребезова</w:t>
      </w:r>
      <w:proofErr w:type="spellEnd"/>
      <w:r w:rsidRPr="00F36D59">
        <w:rPr>
          <w:rFonts w:ascii="Times New Roman" w:hAnsi="Times New Roman" w:cs="Times New Roman"/>
          <w:sz w:val="26"/>
          <w:szCs w:val="26"/>
        </w:rPr>
        <w:t xml:space="preserve"> и Партнеры», директор </w:t>
      </w:r>
      <w:proofErr w:type="spellStart"/>
      <w:r w:rsidRPr="00F36D59">
        <w:rPr>
          <w:rFonts w:ascii="Times New Roman" w:hAnsi="Times New Roman" w:cs="Times New Roman"/>
          <w:sz w:val="26"/>
          <w:szCs w:val="26"/>
        </w:rPr>
        <w:t>Дребезова</w:t>
      </w:r>
      <w:proofErr w:type="spellEnd"/>
      <w:r w:rsidRPr="00F36D59">
        <w:rPr>
          <w:rFonts w:ascii="Times New Roman" w:hAnsi="Times New Roman" w:cs="Times New Roman"/>
          <w:sz w:val="26"/>
          <w:szCs w:val="26"/>
        </w:rPr>
        <w:t xml:space="preserve"> Оксана Анатольевна с </w:t>
      </w:r>
      <w:r w:rsidR="00027AF1" w:rsidRPr="00F36D59">
        <w:rPr>
          <w:rFonts w:ascii="Times New Roman" w:hAnsi="Times New Roman" w:cs="Times New Roman"/>
          <w:sz w:val="26"/>
          <w:szCs w:val="26"/>
        </w:rPr>
        <w:t xml:space="preserve">08.10.2015 </w:t>
      </w:r>
      <w:r w:rsidRPr="00F36D59">
        <w:rPr>
          <w:rFonts w:ascii="Times New Roman" w:hAnsi="Times New Roman" w:cs="Times New Roman"/>
          <w:sz w:val="26"/>
          <w:szCs w:val="26"/>
        </w:rPr>
        <w:t>года.</w:t>
      </w:r>
    </w:p>
    <w:p w:rsidR="00027AF1" w:rsidRPr="00F36D59" w:rsidRDefault="00F875C4" w:rsidP="00B75774">
      <w:pPr>
        <w:tabs>
          <w:tab w:val="left" w:pos="709"/>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xml:space="preserve">Согласно протоколу собрания общего собрания участников ПКООО «МАКСБУД» от 03.04.2014 г. №10 принято решение о ликвидации и назначении ликвидатором Дегтярева Андрея Владимировича. </w:t>
      </w:r>
    </w:p>
    <w:p w:rsidR="00B75774" w:rsidRPr="00F36D59" w:rsidRDefault="00B75774" w:rsidP="00B75774">
      <w:pPr>
        <w:tabs>
          <w:tab w:val="left" w:pos="709"/>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xml:space="preserve">Определением экономического суда города Минска от </w:t>
      </w:r>
      <w:r w:rsidR="00027AF1" w:rsidRPr="00F36D59">
        <w:rPr>
          <w:rFonts w:ascii="Times New Roman" w:hAnsi="Times New Roman" w:cs="Times New Roman"/>
          <w:sz w:val="26"/>
          <w:szCs w:val="26"/>
        </w:rPr>
        <w:t xml:space="preserve">08.10.2015 </w:t>
      </w:r>
      <w:r w:rsidRPr="00F36D59">
        <w:rPr>
          <w:rFonts w:ascii="Times New Roman" w:hAnsi="Times New Roman" w:cs="Times New Roman"/>
          <w:sz w:val="26"/>
          <w:szCs w:val="26"/>
        </w:rPr>
        <w:t xml:space="preserve">г. открыто конкурсное производство в отношении </w:t>
      </w:r>
      <w:r w:rsidR="00027AF1" w:rsidRPr="00F36D59">
        <w:rPr>
          <w:rFonts w:ascii="Times New Roman" w:hAnsi="Times New Roman" w:cs="Times New Roman"/>
          <w:sz w:val="26"/>
          <w:szCs w:val="26"/>
        </w:rPr>
        <w:t xml:space="preserve">ПКООО «МАКСБУД». </w:t>
      </w:r>
      <w:r w:rsidRPr="00F36D59">
        <w:rPr>
          <w:rFonts w:ascii="Times New Roman" w:hAnsi="Times New Roman" w:cs="Times New Roman"/>
          <w:sz w:val="26"/>
          <w:szCs w:val="26"/>
        </w:rPr>
        <w:t>Управляющим по делу о банкротстве назначено общество с дополнительной ответственностью «Дребезова и Партнеры» (управляющий директор Дребезова О.А.).</w:t>
      </w:r>
    </w:p>
    <w:p w:rsidR="00595E6C" w:rsidRDefault="00027AF1" w:rsidP="00B75774">
      <w:pPr>
        <w:tabs>
          <w:tab w:val="left" w:pos="709"/>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Фактически общество</w:t>
      </w:r>
      <w:r w:rsidR="00B75774" w:rsidRPr="00F36D59">
        <w:rPr>
          <w:rFonts w:ascii="Times New Roman" w:hAnsi="Times New Roman" w:cs="Times New Roman"/>
          <w:sz w:val="26"/>
          <w:szCs w:val="26"/>
        </w:rPr>
        <w:t xml:space="preserve"> осуществлял</w:t>
      </w:r>
      <w:r w:rsidRPr="00F36D59">
        <w:rPr>
          <w:rFonts w:ascii="Times New Roman" w:hAnsi="Times New Roman" w:cs="Times New Roman"/>
          <w:sz w:val="26"/>
          <w:szCs w:val="26"/>
        </w:rPr>
        <w:t>о строительные и иные специальные монтажные работы, оказание услуг по грузоперевозкам, сдачу в аренду склада и автомобиля.</w:t>
      </w:r>
      <w:r w:rsidR="00B75774" w:rsidRPr="00F36D59">
        <w:rPr>
          <w:rFonts w:ascii="Times New Roman" w:hAnsi="Times New Roman" w:cs="Times New Roman"/>
          <w:sz w:val="26"/>
          <w:szCs w:val="26"/>
        </w:rPr>
        <w:t xml:space="preserve"> </w:t>
      </w:r>
    </w:p>
    <w:p w:rsidR="00027AF1" w:rsidRPr="00F36D59" w:rsidRDefault="00027AF1" w:rsidP="00B75774">
      <w:pPr>
        <w:tabs>
          <w:tab w:val="left" w:pos="709"/>
        </w:tabs>
        <w:spacing w:after="0" w:line="240" w:lineRule="auto"/>
        <w:ind w:firstLine="709"/>
        <w:jc w:val="both"/>
        <w:rPr>
          <w:rFonts w:ascii="Times New Roman" w:hAnsi="Times New Roman" w:cs="Times New Roman"/>
          <w:sz w:val="26"/>
          <w:szCs w:val="26"/>
        </w:rPr>
      </w:pPr>
      <w:proofErr w:type="gramStart"/>
      <w:r w:rsidRPr="00F36D59">
        <w:rPr>
          <w:rFonts w:ascii="Times New Roman" w:hAnsi="Times New Roman" w:cs="Times New Roman"/>
          <w:sz w:val="26"/>
          <w:szCs w:val="26"/>
        </w:rPr>
        <w:t xml:space="preserve">В </w:t>
      </w:r>
      <w:r w:rsidR="00E02957" w:rsidRPr="00F36D59">
        <w:rPr>
          <w:rFonts w:ascii="Times New Roman" w:hAnsi="Times New Roman" w:cs="Times New Roman"/>
          <w:sz w:val="26"/>
          <w:szCs w:val="26"/>
        </w:rPr>
        <w:t>соответствии</w:t>
      </w:r>
      <w:r w:rsidRPr="00F36D59">
        <w:rPr>
          <w:rFonts w:ascii="Times New Roman" w:hAnsi="Times New Roman" w:cs="Times New Roman"/>
          <w:sz w:val="26"/>
          <w:szCs w:val="26"/>
        </w:rPr>
        <w:t xml:space="preserve"> с Перечнем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утвержденным Декретом Президента Республики Беларусь от 14.07.2003 г. №17 «О лицензировании отдельных видов деятельности»</w:t>
      </w:r>
      <w:r w:rsidR="00E02957" w:rsidRPr="00F36D59">
        <w:rPr>
          <w:rFonts w:ascii="Times New Roman" w:hAnsi="Times New Roman" w:cs="Times New Roman"/>
          <w:sz w:val="26"/>
          <w:szCs w:val="26"/>
        </w:rPr>
        <w:t xml:space="preserve"> (с изменениями  и дополнениями), Указом Президента Республики Беларусь от 01.09.2010 г. №450 «О лицензировании отдельных видов деятельности» Обществом получено специальное разрешение (лицензия)</w:t>
      </w:r>
      <w:proofErr w:type="gramEnd"/>
    </w:p>
    <w:p w:rsidR="00E02957" w:rsidRPr="00F36D59" w:rsidRDefault="00E02957" w:rsidP="00B75774">
      <w:pPr>
        <w:tabs>
          <w:tab w:val="left" w:pos="709"/>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lastRenderedPageBreak/>
        <w:t xml:space="preserve">- № 02250/0264261 на право осуществления деятельности «Проектирование и строительство зданий и сооружений </w:t>
      </w:r>
      <w:r w:rsidRPr="00F36D59">
        <w:rPr>
          <w:rFonts w:ascii="Times New Roman" w:hAnsi="Times New Roman" w:cs="Times New Roman"/>
          <w:sz w:val="26"/>
          <w:szCs w:val="26"/>
          <w:lang w:val="en-US"/>
        </w:rPr>
        <w:t>I</w:t>
      </w:r>
      <w:r w:rsidRPr="00F36D59">
        <w:rPr>
          <w:rFonts w:ascii="Times New Roman" w:hAnsi="Times New Roman" w:cs="Times New Roman"/>
          <w:sz w:val="26"/>
          <w:szCs w:val="26"/>
        </w:rPr>
        <w:t xml:space="preserve"> и </w:t>
      </w:r>
      <w:r w:rsidRPr="00F36D59">
        <w:rPr>
          <w:rFonts w:ascii="Times New Roman" w:hAnsi="Times New Roman" w:cs="Times New Roman"/>
          <w:sz w:val="26"/>
          <w:szCs w:val="26"/>
          <w:lang w:val="en-US"/>
        </w:rPr>
        <w:t>II</w:t>
      </w:r>
      <w:r w:rsidRPr="00F36D59">
        <w:rPr>
          <w:rFonts w:ascii="Times New Roman" w:hAnsi="Times New Roman" w:cs="Times New Roman"/>
          <w:sz w:val="26"/>
          <w:szCs w:val="26"/>
        </w:rPr>
        <w:t xml:space="preserve"> уровней ответственности и проведению инженерных изысканий для этих целей» выдана Министерством архитектуры и строительства Республики Беларусь на основании решения от 24.04.2007 № 58, сроком на 5 лет и действительна до 24.04.2012 г.</w:t>
      </w:r>
    </w:p>
    <w:p w:rsidR="00B75774" w:rsidRPr="00F36D59" w:rsidRDefault="00B75774" w:rsidP="00B75774">
      <w:pPr>
        <w:tabs>
          <w:tab w:val="left" w:pos="709"/>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xml:space="preserve">Согласно акту внеплановой проверки Инспекции МНС </w:t>
      </w:r>
      <w:r w:rsidR="00E02957" w:rsidRPr="00F36D59">
        <w:rPr>
          <w:rFonts w:ascii="Times New Roman" w:hAnsi="Times New Roman" w:cs="Times New Roman"/>
          <w:sz w:val="26"/>
          <w:szCs w:val="26"/>
        </w:rPr>
        <w:t>по Центральному району г. Минска от 31</w:t>
      </w:r>
      <w:r w:rsidRPr="00F36D59">
        <w:rPr>
          <w:rFonts w:ascii="Times New Roman" w:hAnsi="Times New Roman" w:cs="Times New Roman"/>
          <w:sz w:val="26"/>
          <w:szCs w:val="26"/>
        </w:rPr>
        <w:t>.1</w:t>
      </w:r>
      <w:r w:rsidR="00E02957" w:rsidRPr="00F36D59">
        <w:rPr>
          <w:rFonts w:ascii="Times New Roman" w:hAnsi="Times New Roman" w:cs="Times New Roman"/>
          <w:sz w:val="26"/>
          <w:szCs w:val="26"/>
        </w:rPr>
        <w:t>2</w:t>
      </w:r>
      <w:r w:rsidRPr="00F36D59">
        <w:rPr>
          <w:rFonts w:ascii="Times New Roman" w:hAnsi="Times New Roman" w:cs="Times New Roman"/>
          <w:sz w:val="26"/>
          <w:szCs w:val="26"/>
        </w:rPr>
        <w:t>.201</w:t>
      </w:r>
      <w:r w:rsidR="00E02957" w:rsidRPr="00F36D59">
        <w:rPr>
          <w:rFonts w:ascii="Times New Roman" w:hAnsi="Times New Roman" w:cs="Times New Roman"/>
          <w:sz w:val="26"/>
          <w:szCs w:val="26"/>
        </w:rPr>
        <w:t>4</w:t>
      </w:r>
      <w:r w:rsidRPr="00F36D59">
        <w:rPr>
          <w:rFonts w:ascii="Times New Roman" w:hAnsi="Times New Roman" w:cs="Times New Roman"/>
          <w:sz w:val="26"/>
          <w:szCs w:val="26"/>
        </w:rPr>
        <w:t xml:space="preserve"> г. </w:t>
      </w:r>
      <w:r w:rsidR="00E02957" w:rsidRPr="00F36D59">
        <w:rPr>
          <w:rFonts w:ascii="Times New Roman" w:hAnsi="Times New Roman" w:cs="Times New Roman"/>
          <w:sz w:val="26"/>
          <w:szCs w:val="26"/>
        </w:rPr>
        <w:t xml:space="preserve">ПКООО «МАКСБУД» </w:t>
      </w:r>
      <w:proofErr w:type="spellStart"/>
      <w:r w:rsidRPr="00F36D59">
        <w:rPr>
          <w:rFonts w:ascii="Times New Roman" w:hAnsi="Times New Roman" w:cs="Times New Roman"/>
          <w:sz w:val="26"/>
          <w:szCs w:val="26"/>
        </w:rPr>
        <w:t>доначислено</w:t>
      </w:r>
      <w:proofErr w:type="spellEnd"/>
      <w:r w:rsidRPr="00F36D59">
        <w:rPr>
          <w:rFonts w:ascii="Times New Roman" w:hAnsi="Times New Roman" w:cs="Times New Roman"/>
          <w:sz w:val="26"/>
          <w:szCs w:val="26"/>
        </w:rPr>
        <w:t xml:space="preserve"> налогов (сборов), пеней </w:t>
      </w:r>
      <w:r w:rsidR="00E02957" w:rsidRPr="00F36D59">
        <w:rPr>
          <w:rFonts w:ascii="Times New Roman" w:hAnsi="Times New Roman" w:cs="Times New Roman"/>
          <w:sz w:val="26"/>
          <w:szCs w:val="26"/>
        </w:rPr>
        <w:t xml:space="preserve">303158,373 </w:t>
      </w:r>
      <w:r w:rsidRPr="00F36D59">
        <w:rPr>
          <w:rFonts w:ascii="Times New Roman" w:hAnsi="Times New Roman" w:cs="Times New Roman"/>
          <w:sz w:val="26"/>
          <w:szCs w:val="26"/>
        </w:rPr>
        <w:t>рублей.</w:t>
      </w:r>
      <w:r w:rsidR="00DF5CEF">
        <w:rPr>
          <w:rFonts w:ascii="Times New Roman" w:hAnsi="Times New Roman" w:cs="Times New Roman"/>
          <w:sz w:val="26"/>
          <w:szCs w:val="26"/>
        </w:rPr>
        <w:t xml:space="preserve"> По акту рассчитаны пени за </w:t>
      </w:r>
      <w:proofErr w:type="spellStart"/>
      <w:r w:rsidR="00DF5CEF">
        <w:rPr>
          <w:rFonts w:ascii="Times New Roman" w:hAnsi="Times New Roman" w:cs="Times New Roman"/>
          <w:sz w:val="26"/>
          <w:szCs w:val="26"/>
        </w:rPr>
        <w:t>неисполенение</w:t>
      </w:r>
      <w:proofErr w:type="spellEnd"/>
      <w:r w:rsidR="00DF5CEF">
        <w:rPr>
          <w:rFonts w:ascii="Times New Roman" w:hAnsi="Times New Roman" w:cs="Times New Roman"/>
          <w:sz w:val="26"/>
          <w:szCs w:val="26"/>
        </w:rPr>
        <w:t xml:space="preserve"> налогового </w:t>
      </w:r>
      <w:r w:rsidR="00C5227A">
        <w:rPr>
          <w:rFonts w:ascii="Times New Roman" w:hAnsi="Times New Roman" w:cs="Times New Roman"/>
          <w:sz w:val="26"/>
          <w:szCs w:val="26"/>
        </w:rPr>
        <w:t>законодательства</w:t>
      </w:r>
      <w:r w:rsidR="00DF5CEF">
        <w:rPr>
          <w:rFonts w:ascii="Times New Roman" w:hAnsi="Times New Roman" w:cs="Times New Roman"/>
          <w:sz w:val="26"/>
          <w:szCs w:val="26"/>
        </w:rPr>
        <w:t xml:space="preserve"> всего 138139,654 руб.</w:t>
      </w:r>
    </w:p>
    <w:p w:rsidR="00B75774" w:rsidRPr="00F36D59" w:rsidRDefault="00B75774" w:rsidP="00B75774">
      <w:pPr>
        <w:tabs>
          <w:tab w:val="left" w:pos="709"/>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xml:space="preserve">Для осуществления финансово-хозяйственной деятельности </w:t>
      </w:r>
      <w:r w:rsidR="00E02957" w:rsidRPr="00F36D59">
        <w:rPr>
          <w:rFonts w:ascii="Times New Roman" w:hAnsi="Times New Roman" w:cs="Times New Roman"/>
          <w:sz w:val="26"/>
          <w:szCs w:val="26"/>
        </w:rPr>
        <w:t xml:space="preserve">ПКООО «МАКСБУД» </w:t>
      </w:r>
      <w:r w:rsidRPr="00F36D59">
        <w:rPr>
          <w:rFonts w:ascii="Times New Roman" w:hAnsi="Times New Roman" w:cs="Times New Roman"/>
          <w:sz w:val="26"/>
          <w:szCs w:val="26"/>
        </w:rPr>
        <w:t>были открыты следующие счета:</w:t>
      </w:r>
    </w:p>
    <w:p w:rsidR="00B75774" w:rsidRPr="00F36D59" w:rsidRDefault="00E02957" w:rsidP="00B75774">
      <w:pPr>
        <w:pStyle w:val="a7"/>
        <w:numPr>
          <w:ilvl w:val="0"/>
          <w:numId w:val="21"/>
        </w:numPr>
        <w:tabs>
          <w:tab w:val="left" w:pos="709"/>
        </w:tabs>
        <w:spacing w:after="0" w:line="240" w:lineRule="auto"/>
        <w:jc w:val="both"/>
        <w:rPr>
          <w:rFonts w:ascii="Times New Roman" w:hAnsi="Times New Roman" w:cs="Times New Roman"/>
          <w:sz w:val="26"/>
          <w:szCs w:val="26"/>
        </w:rPr>
      </w:pPr>
      <w:r w:rsidRPr="00F36D59">
        <w:rPr>
          <w:rFonts w:ascii="Times New Roman" w:hAnsi="Times New Roman" w:cs="Times New Roman"/>
          <w:sz w:val="26"/>
          <w:szCs w:val="26"/>
        </w:rPr>
        <w:t xml:space="preserve">в </w:t>
      </w:r>
      <w:r w:rsidR="00C53D05" w:rsidRPr="00F36D59">
        <w:rPr>
          <w:rFonts w:ascii="Times New Roman" w:hAnsi="Times New Roman" w:cs="Times New Roman"/>
          <w:sz w:val="26"/>
          <w:szCs w:val="26"/>
        </w:rPr>
        <w:t xml:space="preserve">филиале </w:t>
      </w:r>
      <w:r w:rsidRPr="00F36D59">
        <w:rPr>
          <w:rFonts w:ascii="Times New Roman" w:hAnsi="Times New Roman" w:cs="Times New Roman"/>
          <w:sz w:val="26"/>
          <w:szCs w:val="26"/>
        </w:rPr>
        <w:t>З</w:t>
      </w:r>
      <w:r w:rsidR="00C53D05" w:rsidRPr="00F36D59">
        <w:rPr>
          <w:rFonts w:ascii="Times New Roman" w:hAnsi="Times New Roman" w:cs="Times New Roman"/>
          <w:sz w:val="26"/>
          <w:szCs w:val="26"/>
        </w:rPr>
        <w:t>АО «Альфа-Банк</w:t>
      </w:r>
      <w:r w:rsidR="00B75774" w:rsidRPr="00F36D59">
        <w:rPr>
          <w:rFonts w:ascii="Times New Roman" w:hAnsi="Times New Roman" w:cs="Times New Roman"/>
          <w:sz w:val="26"/>
          <w:szCs w:val="26"/>
        </w:rPr>
        <w:t>»</w:t>
      </w:r>
      <w:r w:rsidR="00C53D05" w:rsidRPr="00F36D59">
        <w:rPr>
          <w:rFonts w:ascii="Times New Roman" w:hAnsi="Times New Roman" w:cs="Times New Roman"/>
          <w:sz w:val="26"/>
          <w:szCs w:val="26"/>
        </w:rPr>
        <w:t>, код 765</w:t>
      </w:r>
      <w:r w:rsidR="00B75774" w:rsidRPr="00F36D59">
        <w:rPr>
          <w:rFonts w:ascii="Times New Roman" w:hAnsi="Times New Roman" w:cs="Times New Roman"/>
          <w:sz w:val="26"/>
          <w:szCs w:val="26"/>
        </w:rPr>
        <w:t>:</w:t>
      </w:r>
    </w:p>
    <w:p w:rsidR="00B75774" w:rsidRPr="00F36D59" w:rsidRDefault="00B75774" w:rsidP="00B75774">
      <w:pPr>
        <w:pStyle w:val="a7"/>
        <w:tabs>
          <w:tab w:val="left" w:pos="709"/>
        </w:tabs>
        <w:spacing w:after="0" w:line="240" w:lineRule="auto"/>
        <w:ind w:left="1069"/>
        <w:jc w:val="both"/>
        <w:rPr>
          <w:rFonts w:ascii="Times New Roman" w:hAnsi="Times New Roman" w:cs="Times New Roman"/>
          <w:sz w:val="26"/>
          <w:szCs w:val="26"/>
        </w:rPr>
      </w:pPr>
      <w:r w:rsidRPr="00F36D59">
        <w:rPr>
          <w:rFonts w:ascii="Times New Roman" w:hAnsi="Times New Roman" w:cs="Times New Roman"/>
          <w:sz w:val="26"/>
          <w:szCs w:val="26"/>
        </w:rPr>
        <w:t xml:space="preserve">- текущий (расчетный) счет в белорусских рублях № </w:t>
      </w:r>
      <w:r w:rsidR="00C53D05" w:rsidRPr="00F36D59">
        <w:rPr>
          <w:rFonts w:ascii="Times New Roman" w:hAnsi="Times New Roman" w:cs="Times New Roman"/>
          <w:sz w:val="26"/>
          <w:szCs w:val="26"/>
        </w:rPr>
        <w:t>3012255990006</w:t>
      </w:r>
      <w:r w:rsidRPr="00F36D59">
        <w:rPr>
          <w:rFonts w:ascii="Times New Roman" w:hAnsi="Times New Roman" w:cs="Times New Roman"/>
          <w:sz w:val="26"/>
          <w:szCs w:val="26"/>
        </w:rPr>
        <w:t>;</w:t>
      </w:r>
    </w:p>
    <w:p w:rsidR="00B75774" w:rsidRPr="00F36D59" w:rsidRDefault="00B75774" w:rsidP="00B75774">
      <w:pPr>
        <w:pStyle w:val="a7"/>
        <w:tabs>
          <w:tab w:val="left" w:pos="709"/>
        </w:tabs>
        <w:spacing w:after="0" w:line="240" w:lineRule="auto"/>
        <w:ind w:left="1069"/>
        <w:jc w:val="both"/>
        <w:rPr>
          <w:rFonts w:ascii="Times New Roman" w:hAnsi="Times New Roman" w:cs="Times New Roman"/>
          <w:sz w:val="26"/>
          <w:szCs w:val="26"/>
        </w:rPr>
      </w:pPr>
      <w:r w:rsidRPr="00F36D59">
        <w:rPr>
          <w:rFonts w:ascii="Times New Roman" w:hAnsi="Times New Roman" w:cs="Times New Roman"/>
          <w:sz w:val="26"/>
          <w:szCs w:val="26"/>
        </w:rPr>
        <w:t>- специальный счет в иностра</w:t>
      </w:r>
      <w:r w:rsidR="00C53D05" w:rsidRPr="00F36D59">
        <w:rPr>
          <w:rFonts w:ascii="Times New Roman" w:hAnsi="Times New Roman" w:cs="Times New Roman"/>
          <w:sz w:val="26"/>
          <w:szCs w:val="26"/>
        </w:rPr>
        <w:t>нной валюте евро № 3012255990019 (открыт 18.01.2013)</w:t>
      </w:r>
      <w:r w:rsidRPr="00F36D59">
        <w:rPr>
          <w:rFonts w:ascii="Times New Roman" w:hAnsi="Times New Roman" w:cs="Times New Roman"/>
          <w:sz w:val="26"/>
          <w:szCs w:val="26"/>
        </w:rPr>
        <w:t>;</w:t>
      </w:r>
    </w:p>
    <w:p w:rsidR="00B75774" w:rsidRPr="00F36D59" w:rsidRDefault="00B75774" w:rsidP="00B75774">
      <w:pPr>
        <w:pStyle w:val="a7"/>
        <w:numPr>
          <w:ilvl w:val="0"/>
          <w:numId w:val="21"/>
        </w:numPr>
        <w:tabs>
          <w:tab w:val="left" w:pos="709"/>
        </w:tabs>
        <w:spacing w:after="0" w:line="240" w:lineRule="auto"/>
        <w:jc w:val="both"/>
        <w:rPr>
          <w:rFonts w:ascii="Times New Roman" w:hAnsi="Times New Roman" w:cs="Times New Roman"/>
          <w:sz w:val="26"/>
          <w:szCs w:val="26"/>
        </w:rPr>
      </w:pPr>
      <w:r w:rsidRPr="00F36D59">
        <w:rPr>
          <w:rFonts w:ascii="Times New Roman" w:hAnsi="Times New Roman" w:cs="Times New Roman"/>
          <w:sz w:val="26"/>
          <w:szCs w:val="26"/>
        </w:rPr>
        <w:t xml:space="preserve">в </w:t>
      </w:r>
      <w:r w:rsidR="00C53D05" w:rsidRPr="00F36D59">
        <w:rPr>
          <w:rFonts w:ascii="Times New Roman" w:hAnsi="Times New Roman" w:cs="Times New Roman"/>
          <w:sz w:val="26"/>
          <w:szCs w:val="26"/>
        </w:rPr>
        <w:t>ЗАО «Альфа-Банк», код 270</w:t>
      </w:r>
      <w:r w:rsidRPr="00F36D59">
        <w:rPr>
          <w:rFonts w:ascii="Times New Roman" w:hAnsi="Times New Roman" w:cs="Times New Roman"/>
          <w:sz w:val="26"/>
          <w:szCs w:val="26"/>
        </w:rPr>
        <w:t>:</w:t>
      </w:r>
    </w:p>
    <w:p w:rsidR="00C53D05" w:rsidRPr="00F36D59" w:rsidRDefault="00C53D05" w:rsidP="00C53D05">
      <w:pPr>
        <w:pStyle w:val="a7"/>
        <w:tabs>
          <w:tab w:val="left" w:pos="709"/>
        </w:tabs>
        <w:spacing w:after="0" w:line="240" w:lineRule="auto"/>
        <w:ind w:left="1069"/>
        <w:jc w:val="both"/>
        <w:rPr>
          <w:rFonts w:ascii="Times New Roman" w:hAnsi="Times New Roman" w:cs="Times New Roman"/>
          <w:sz w:val="26"/>
          <w:szCs w:val="26"/>
        </w:rPr>
      </w:pPr>
      <w:r w:rsidRPr="00F36D59">
        <w:rPr>
          <w:rFonts w:ascii="Times New Roman" w:hAnsi="Times New Roman" w:cs="Times New Roman"/>
          <w:sz w:val="26"/>
          <w:szCs w:val="26"/>
        </w:rPr>
        <w:t>- текущий (расчетный) счет в белорусских рублях № 3012207118002 (открыт 19.09.2013);</w:t>
      </w:r>
    </w:p>
    <w:p w:rsidR="00C53D05" w:rsidRPr="00F36D59" w:rsidRDefault="00C53D05" w:rsidP="00C53D05">
      <w:pPr>
        <w:pStyle w:val="a7"/>
        <w:tabs>
          <w:tab w:val="left" w:pos="709"/>
        </w:tabs>
        <w:spacing w:after="0" w:line="240" w:lineRule="auto"/>
        <w:ind w:left="1069"/>
        <w:jc w:val="both"/>
        <w:rPr>
          <w:rFonts w:ascii="Times New Roman" w:hAnsi="Times New Roman" w:cs="Times New Roman"/>
          <w:sz w:val="26"/>
          <w:szCs w:val="26"/>
        </w:rPr>
      </w:pPr>
      <w:r w:rsidRPr="00F36D59">
        <w:rPr>
          <w:rFonts w:ascii="Times New Roman" w:hAnsi="Times New Roman" w:cs="Times New Roman"/>
          <w:sz w:val="26"/>
          <w:szCs w:val="26"/>
        </w:rPr>
        <w:t xml:space="preserve">- специальный счет в иностранной валюте Доллар США № 3012207118071 (открыт </w:t>
      </w:r>
      <w:r w:rsidR="00236D78" w:rsidRPr="00F36D59">
        <w:rPr>
          <w:rFonts w:ascii="Times New Roman" w:hAnsi="Times New Roman" w:cs="Times New Roman"/>
          <w:sz w:val="26"/>
          <w:szCs w:val="26"/>
        </w:rPr>
        <w:t>02.12.2013</w:t>
      </w:r>
      <w:r w:rsidRPr="00F36D59">
        <w:rPr>
          <w:rFonts w:ascii="Times New Roman" w:hAnsi="Times New Roman" w:cs="Times New Roman"/>
          <w:sz w:val="26"/>
          <w:szCs w:val="26"/>
        </w:rPr>
        <w:t>)</w:t>
      </w:r>
    </w:p>
    <w:p w:rsidR="00B75774" w:rsidRPr="00F36D59" w:rsidRDefault="00B75774" w:rsidP="00B75774">
      <w:pPr>
        <w:pStyle w:val="a7"/>
        <w:tabs>
          <w:tab w:val="left" w:pos="709"/>
        </w:tabs>
        <w:spacing w:after="0" w:line="240" w:lineRule="auto"/>
        <w:ind w:left="1069"/>
        <w:jc w:val="both"/>
        <w:rPr>
          <w:rFonts w:ascii="Times New Roman" w:hAnsi="Times New Roman" w:cs="Times New Roman"/>
          <w:sz w:val="26"/>
          <w:szCs w:val="26"/>
        </w:rPr>
      </w:pPr>
      <w:r w:rsidRPr="00F36D59">
        <w:rPr>
          <w:rFonts w:ascii="Times New Roman" w:hAnsi="Times New Roman" w:cs="Times New Roman"/>
          <w:sz w:val="26"/>
          <w:szCs w:val="26"/>
        </w:rPr>
        <w:t>- текущий</w:t>
      </w:r>
      <w:r w:rsidR="00C53D05" w:rsidRPr="00F36D59">
        <w:rPr>
          <w:rFonts w:ascii="Times New Roman" w:hAnsi="Times New Roman" w:cs="Times New Roman"/>
          <w:sz w:val="26"/>
          <w:szCs w:val="26"/>
        </w:rPr>
        <w:t xml:space="preserve"> (расчетный) счет в российских рублях № 3012207118003 (открыт 17.12.2013)</w:t>
      </w:r>
      <w:r w:rsidRPr="00F36D59">
        <w:rPr>
          <w:rFonts w:ascii="Times New Roman" w:hAnsi="Times New Roman" w:cs="Times New Roman"/>
          <w:sz w:val="26"/>
          <w:szCs w:val="26"/>
        </w:rPr>
        <w:t>;</w:t>
      </w:r>
    </w:p>
    <w:p w:rsidR="009421F6" w:rsidRDefault="00B75774" w:rsidP="009421F6">
      <w:pPr>
        <w:pStyle w:val="a7"/>
        <w:tabs>
          <w:tab w:val="left" w:pos="709"/>
        </w:tabs>
        <w:spacing w:after="0" w:line="240" w:lineRule="auto"/>
        <w:ind w:left="1069"/>
        <w:jc w:val="both"/>
        <w:rPr>
          <w:rFonts w:ascii="Times New Roman" w:hAnsi="Times New Roman" w:cs="Times New Roman"/>
          <w:sz w:val="26"/>
          <w:szCs w:val="26"/>
        </w:rPr>
      </w:pPr>
      <w:r w:rsidRPr="00F36D59">
        <w:rPr>
          <w:rFonts w:ascii="Times New Roman" w:hAnsi="Times New Roman" w:cs="Times New Roman"/>
          <w:sz w:val="26"/>
          <w:szCs w:val="26"/>
        </w:rPr>
        <w:t xml:space="preserve">- </w:t>
      </w:r>
      <w:r w:rsidR="00236D78" w:rsidRPr="00F36D59">
        <w:rPr>
          <w:rFonts w:ascii="Times New Roman" w:hAnsi="Times New Roman" w:cs="Times New Roman"/>
          <w:sz w:val="26"/>
          <w:szCs w:val="26"/>
        </w:rPr>
        <w:t>текущий (расчетный) счет в евро № 3012207118004 (открыт 17.12.2013).</w:t>
      </w:r>
    </w:p>
    <w:p w:rsidR="009421F6" w:rsidRPr="009421F6" w:rsidRDefault="009421F6" w:rsidP="009421F6">
      <w:pPr>
        <w:tabs>
          <w:tab w:val="left" w:pos="709"/>
        </w:tabs>
        <w:spacing w:after="0" w:line="240" w:lineRule="auto"/>
        <w:ind w:left="1276" w:hanging="567"/>
        <w:jc w:val="both"/>
        <w:rPr>
          <w:rFonts w:ascii="Times New Roman" w:hAnsi="Times New Roman" w:cs="Times New Roman"/>
          <w:sz w:val="26"/>
          <w:szCs w:val="26"/>
        </w:rPr>
      </w:pPr>
      <w:r w:rsidRPr="009421F6">
        <w:rPr>
          <w:rFonts w:ascii="Times New Roman" w:hAnsi="Times New Roman" w:cs="Times New Roman"/>
          <w:sz w:val="26"/>
          <w:szCs w:val="26"/>
        </w:rPr>
        <w:t>3. в ОАО «БНБ-Банк», код 765:</w:t>
      </w:r>
    </w:p>
    <w:p w:rsidR="009421F6" w:rsidRDefault="009421F6" w:rsidP="00B75774">
      <w:pPr>
        <w:pStyle w:val="a7"/>
        <w:tabs>
          <w:tab w:val="left" w:pos="709"/>
        </w:tabs>
        <w:spacing w:after="0" w:line="240" w:lineRule="auto"/>
        <w:ind w:left="1069"/>
        <w:jc w:val="both"/>
        <w:rPr>
          <w:rFonts w:ascii="Times New Roman" w:hAnsi="Times New Roman" w:cs="Times New Roman"/>
          <w:sz w:val="26"/>
          <w:szCs w:val="26"/>
        </w:rPr>
      </w:pPr>
      <w:r>
        <w:rPr>
          <w:rFonts w:ascii="Times New Roman" w:hAnsi="Times New Roman" w:cs="Times New Roman"/>
          <w:sz w:val="26"/>
          <w:szCs w:val="26"/>
        </w:rPr>
        <w:t>- текущий (расчетный) счет в белорусских рублях № 3012255990006 (открыт 27.11.2012 г.);</w:t>
      </w:r>
    </w:p>
    <w:p w:rsidR="009421F6" w:rsidRPr="00F36D59" w:rsidRDefault="009421F6" w:rsidP="00B75774">
      <w:pPr>
        <w:pStyle w:val="a7"/>
        <w:tabs>
          <w:tab w:val="left" w:pos="709"/>
        </w:tabs>
        <w:spacing w:after="0" w:line="240" w:lineRule="auto"/>
        <w:ind w:left="1069"/>
        <w:jc w:val="both"/>
        <w:rPr>
          <w:rFonts w:ascii="Times New Roman" w:hAnsi="Times New Roman" w:cs="Times New Roman"/>
          <w:sz w:val="26"/>
          <w:szCs w:val="26"/>
        </w:rPr>
      </w:pPr>
      <w:r>
        <w:rPr>
          <w:rFonts w:ascii="Times New Roman" w:hAnsi="Times New Roman" w:cs="Times New Roman"/>
          <w:sz w:val="26"/>
          <w:szCs w:val="26"/>
        </w:rPr>
        <w:t>-</w:t>
      </w:r>
      <w:r w:rsidRPr="009421F6">
        <w:rPr>
          <w:rFonts w:ascii="Times New Roman" w:hAnsi="Times New Roman" w:cs="Times New Roman"/>
          <w:sz w:val="26"/>
          <w:szCs w:val="26"/>
        </w:rPr>
        <w:t xml:space="preserve"> </w:t>
      </w:r>
      <w:r>
        <w:rPr>
          <w:rFonts w:ascii="Times New Roman" w:hAnsi="Times New Roman" w:cs="Times New Roman"/>
          <w:sz w:val="26"/>
          <w:szCs w:val="26"/>
        </w:rPr>
        <w:t xml:space="preserve">специальный </w:t>
      </w:r>
      <w:r w:rsidRPr="009421F6">
        <w:rPr>
          <w:rFonts w:ascii="Times New Roman" w:hAnsi="Times New Roman" w:cs="Times New Roman"/>
          <w:sz w:val="26"/>
          <w:szCs w:val="26"/>
        </w:rPr>
        <w:t>счет в</w:t>
      </w:r>
      <w:r>
        <w:rPr>
          <w:rFonts w:ascii="Times New Roman" w:hAnsi="Times New Roman" w:cs="Times New Roman"/>
          <w:sz w:val="26"/>
          <w:szCs w:val="26"/>
        </w:rPr>
        <w:t xml:space="preserve"> иностранной валюте</w:t>
      </w:r>
      <w:r w:rsidRPr="009421F6">
        <w:rPr>
          <w:rFonts w:ascii="Times New Roman" w:hAnsi="Times New Roman" w:cs="Times New Roman"/>
          <w:sz w:val="26"/>
          <w:szCs w:val="26"/>
        </w:rPr>
        <w:t xml:space="preserve"> евро №</w:t>
      </w:r>
      <w:r>
        <w:rPr>
          <w:rFonts w:ascii="Times New Roman" w:hAnsi="Times New Roman" w:cs="Times New Roman"/>
          <w:sz w:val="26"/>
          <w:szCs w:val="26"/>
        </w:rPr>
        <w:t xml:space="preserve"> 3012255990019 (открыт 18.01.2013 г.).</w:t>
      </w:r>
    </w:p>
    <w:p w:rsidR="00EC3C84" w:rsidRPr="00F36D59" w:rsidRDefault="00EC3C84" w:rsidP="00EC3C84">
      <w:pPr>
        <w:tabs>
          <w:tab w:val="left" w:pos="709"/>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Наличие других счетов, а также счетов открытых за пределами Республики Беларусь не установлено.</w:t>
      </w:r>
    </w:p>
    <w:p w:rsidR="00356576" w:rsidRPr="00F36D59" w:rsidRDefault="00B75774" w:rsidP="00B75774">
      <w:pPr>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xml:space="preserve">Все известные управляющему счета в банковских учреждениях, принадлежащие </w:t>
      </w:r>
      <w:r w:rsidR="00236D78" w:rsidRPr="00F36D59">
        <w:rPr>
          <w:rFonts w:ascii="Times New Roman" w:hAnsi="Times New Roman" w:cs="Times New Roman"/>
          <w:sz w:val="26"/>
          <w:szCs w:val="26"/>
        </w:rPr>
        <w:t xml:space="preserve">ПКООО «МАКСБУД» </w:t>
      </w:r>
      <w:r w:rsidRPr="00F36D59">
        <w:rPr>
          <w:rFonts w:ascii="Times New Roman" w:hAnsi="Times New Roman" w:cs="Times New Roman"/>
          <w:sz w:val="26"/>
          <w:szCs w:val="26"/>
        </w:rPr>
        <w:t>переоформлены на управляющего. Платежей с расчетного счета должника не производилось.</w:t>
      </w:r>
      <w:r w:rsidR="00A40ED3" w:rsidRPr="00F36D59">
        <w:rPr>
          <w:rFonts w:ascii="Times New Roman" w:hAnsi="Times New Roman" w:cs="Times New Roman"/>
          <w:sz w:val="26"/>
          <w:szCs w:val="26"/>
        </w:rPr>
        <w:t xml:space="preserve"> На счета наложены аресты.</w:t>
      </w:r>
      <w:r w:rsidRPr="00F36D59">
        <w:rPr>
          <w:rFonts w:ascii="Times New Roman" w:hAnsi="Times New Roman" w:cs="Times New Roman"/>
          <w:sz w:val="26"/>
          <w:szCs w:val="26"/>
        </w:rPr>
        <w:t xml:space="preserve"> Остаток денежных средств на счетах равен нулю.</w:t>
      </w:r>
      <w:r w:rsidR="001041B1" w:rsidRPr="00F36D59">
        <w:rPr>
          <w:rFonts w:ascii="Times New Roman" w:hAnsi="Times New Roman" w:cs="Times New Roman"/>
          <w:sz w:val="26"/>
          <w:szCs w:val="26"/>
        </w:rPr>
        <w:t xml:space="preserve"> </w:t>
      </w:r>
    </w:p>
    <w:p w:rsidR="00236D78" w:rsidRPr="00F36D59" w:rsidRDefault="00236D78" w:rsidP="00B75774">
      <w:pPr>
        <w:spacing w:after="0" w:line="240" w:lineRule="auto"/>
        <w:ind w:firstLine="709"/>
        <w:jc w:val="both"/>
        <w:rPr>
          <w:rFonts w:ascii="Times New Roman" w:eastAsia="Times New Roman" w:hAnsi="Times New Roman" w:cs="Times New Roman"/>
          <w:b/>
          <w:i/>
          <w:sz w:val="26"/>
          <w:szCs w:val="26"/>
          <w:lang w:eastAsia="ru-RU"/>
        </w:rPr>
      </w:pPr>
    </w:p>
    <w:p w:rsidR="00B75774" w:rsidRPr="00F36D59" w:rsidRDefault="00B75774" w:rsidP="00B75774">
      <w:pPr>
        <w:pStyle w:val="aa"/>
        <w:ind w:left="0"/>
        <w:jc w:val="center"/>
        <w:rPr>
          <w:b/>
          <w:i/>
          <w:sz w:val="26"/>
          <w:szCs w:val="26"/>
        </w:rPr>
      </w:pPr>
      <w:r w:rsidRPr="00F36D59">
        <w:rPr>
          <w:b/>
          <w:i/>
          <w:sz w:val="26"/>
          <w:szCs w:val="26"/>
        </w:rPr>
        <w:t>3. Примененные методы анализа.</w:t>
      </w:r>
    </w:p>
    <w:p w:rsidR="00B75774" w:rsidRPr="00F36D59" w:rsidRDefault="00B75774" w:rsidP="00B75774">
      <w:pPr>
        <w:suppressAutoHyphens/>
        <w:spacing w:after="0" w:line="240" w:lineRule="auto"/>
        <w:ind w:firstLine="708"/>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При проведении анализа управляющим применялись следующие методы: </w:t>
      </w:r>
    </w:p>
    <w:p w:rsidR="00B75774" w:rsidRPr="00F36D59" w:rsidRDefault="00B75774" w:rsidP="00B75774">
      <w:pPr>
        <w:suppressAutoHyphens/>
        <w:spacing w:after="0" w:line="240" w:lineRule="auto"/>
        <w:ind w:firstLine="708"/>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метод опроса (беседы) с должностными лицами Должника;</w:t>
      </w:r>
    </w:p>
    <w:p w:rsidR="00B75774" w:rsidRPr="00F36D59" w:rsidRDefault="00B75774" w:rsidP="00B75774">
      <w:pPr>
        <w:suppressAutoHyphens/>
        <w:spacing w:after="0" w:line="240" w:lineRule="auto"/>
        <w:ind w:firstLine="708"/>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ознакомление с учредительными документами;</w:t>
      </w:r>
    </w:p>
    <w:p w:rsidR="00B75774" w:rsidRPr="00F36D59" w:rsidRDefault="00B75774" w:rsidP="00B75774">
      <w:pPr>
        <w:suppressAutoHyphens/>
        <w:spacing w:after="0" w:line="240" w:lineRule="auto"/>
        <w:ind w:firstLine="708"/>
        <w:jc w:val="both"/>
        <w:rPr>
          <w:rFonts w:ascii="Times New Roman" w:eastAsia="Times New Roman" w:hAnsi="Times New Roman" w:cs="Times New Roman"/>
          <w:b/>
          <w:bCs/>
          <w:sz w:val="26"/>
          <w:szCs w:val="26"/>
          <w:lang w:eastAsia="ru-RU"/>
        </w:rPr>
      </w:pPr>
      <w:r w:rsidRPr="00F36D59">
        <w:rPr>
          <w:rFonts w:ascii="Times New Roman" w:eastAsia="Times New Roman" w:hAnsi="Times New Roman" w:cs="Times New Roman"/>
          <w:sz w:val="26"/>
          <w:szCs w:val="26"/>
          <w:lang w:eastAsia="ru-RU"/>
        </w:rPr>
        <w:t>- ознакомление с актами проверок, проведенных контрольными органами, а также материалами налогового дела.</w:t>
      </w:r>
    </w:p>
    <w:p w:rsidR="00B75774" w:rsidRPr="00F36D59" w:rsidRDefault="00B75774" w:rsidP="00B75774">
      <w:pPr>
        <w:pStyle w:val="aa"/>
        <w:tabs>
          <w:tab w:val="left" w:pos="2715"/>
        </w:tabs>
        <w:ind w:left="0"/>
        <w:jc w:val="left"/>
        <w:rPr>
          <w:b/>
          <w:i/>
          <w:sz w:val="26"/>
          <w:szCs w:val="26"/>
        </w:rPr>
      </w:pPr>
    </w:p>
    <w:p w:rsidR="00B75774" w:rsidRPr="00F36D59" w:rsidRDefault="00B75774" w:rsidP="00B75774">
      <w:pPr>
        <w:pStyle w:val="aa"/>
        <w:tabs>
          <w:tab w:val="left" w:pos="0"/>
        </w:tabs>
        <w:ind w:left="0"/>
        <w:jc w:val="center"/>
        <w:rPr>
          <w:b/>
          <w:bCs/>
          <w:i/>
          <w:sz w:val="26"/>
          <w:szCs w:val="26"/>
        </w:rPr>
      </w:pPr>
      <w:r w:rsidRPr="00F36D59">
        <w:rPr>
          <w:b/>
          <w:bCs/>
          <w:i/>
          <w:sz w:val="26"/>
          <w:szCs w:val="26"/>
        </w:rPr>
        <w:t>4. Документы, использованные управляющим при проведении анализа.</w:t>
      </w:r>
    </w:p>
    <w:p w:rsidR="00B75774" w:rsidRPr="00F36D59" w:rsidRDefault="00EC3C84" w:rsidP="003B4F8D">
      <w:pPr>
        <w:spacing w:after="0" w:line="240" w:lineRule="auto"/>
        <w:ind w:firstLine="709"/>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13.11</w:t>
      </w:r>
      <w:r w:rsidR="00B75774" w:rsidRPr="00F36D59">
        <w:rPr>
          <w:rFonts w:ascii="Times New Roman" w:eastAsia="Times New Roman" w:hAnsi="Times New Roman" w:cs="Times New Roman"/>
          <w:sz w:val="26"/>
          <w:szCs w:val="26"/>
          <w:lang w:eastAsia="ru-RU"/>
        </w:rPr>
        <w:t>.2015 г. в г. Минске был составлен акт</w:t>
      </w:r>
      <w:r w:rsidRPr="00F36D59">
        <w:rPr>
          <w:rFonts w:ascii="Times New Roman" w:eastAsia="Times New Roman" w:hAnsi="Times New Roman" w:cs="Times New Roman"/>
          <w:sz w:val="26"/>
          <w:szCs w:val="26"/>
          <w:lang w:eastAsia="ru-RU"/>
        </w:rPr>
        <w:t xml:space="preserve"> №1</w:t>
      </w:r>
      <w:r w:rsidR="00B75774" w:rsidRPr="00F36D59">
        <w:rPr>
          <w:rFonts w:ascii="Times New Roman" w:eastAsia="Times New Roman" w:hAnsi="Times New Roman" w:cs="Times New Roman"/>
          <w:sz w:val="26"/>
          <w:szCs w:val="26"/>
          <w:lang w:eastAsia="ru-RU"/>
        </w:rPr>
        <w:t xml:space="preserve"> приема-передачи документов</w:t>
      </w:r>
      <w:r w:rsidRPr="00F36D59">
        <w:rPr>
          <w:rFonts w:ascii="Times New Roman" w:eastAsia="Times New Roman" w:hAnsi="Times New Roman" w:cs="Times New Roman"/>
          <w:sz w:val="26"/>
          <w:szCs w:val="26"/>
          <w:lang w:eastAsia="ru-RU"/>
        </w:rPr>
        <w:t xml:space="preserve"> ПКООО «МАКСБУД»</w:t>
      </w:r>
      <w:r w:rsidR="003B4F8D" w:rsidRPr="00F36D59">
        <w:rPr>
          <w:rFonts w:ascii="Times New Roman" w:eastAsia="Times New Roman" w:hAnsi="Times New Roman" w:cs="Times New Roman"/>
          <w:sz w:val="26"/>
          <w:szCs w:val="26"/>
          <w:lang w:eastAsia="ru-RU"/>
        </w:rPr>
        <w:t xml:space="preserve"> (Приложение №1). </w:t>
      </w:r>
      <w:r w:rsidR="00B75774" w:rsidRPr="00F36D59">
        <w:rPr>
          <w:rFonts w:ascii="Times New Roman" w:eastAsia="Times New Roman" w:hAnsi="Times New Roman" w:cs="Times New Roman"/>
          <w:sz w:val="26"/>
          <w:szCs w:val="26"/>
          <w:lang w:eastAsia="ru-RU"/>
        </w:rPr>
        <w:t xml:space="preserve">Также управляющим </w:t>
      </w:r>
      <w:r w:rsidR="003B4F8D" w:rsidRPr="00F36D59">
        <w:rPr>
          <w:rFonts w:ascii="Times New Roman" w:eastAsia="Times New Roman" w:hAnsi="Times New Roman" w:cs="Times New Roman"/>
          <w:sz w:val="26"/>
          <w:szCs w:val="26"/>
          <w:lang w:eastAsia="ru-RU"/>
        </w:rPr>
        <w:t>13</w:t>
      </w:r>
      <w:r w:rsidR="00B75774" w:rsidRPr="00F36D59">
        <w:rPr>
          <w:rFonts w:ascii="Times New Roman" w:eastAsia="Times New Roman" w:hAnsi="Times New Roman" w:cs="Times New Roman"/>
          <w:sz w:val="26"/>
          <w:szCs w:val="26"/>
          <w:lang w:eastAsia="ru-RU"/>
        </w:rPr>
        <w:t>.1</w:t>
      </w:r>
      <w:r w:rsidR="003B4F8D" w:rsidRPr="00F36D59">
        <w:rPr>
          <w:rFonts w:ascii="Times New Roman" w:eastAsia="Times New Roman" w:hAnsi="Times New Roman" w:cs="Times New Roman"/>
          <w:sz w:val="26"/>
          <w:szCs w:val="26"/>
          <w:lang w:eastAsia="ru-RU"/>
        </w:rPr>
        <w:t>1</w:t>
      </w:r>
      <w:r w:rsidR="00B75774" w:rsidRPr="00F36D59">
        <w:rPr>
          <w:rFonts w:ascii="Times New Roman" w:eastAsia="Times New Roman" w:hAnsi="Times New Roman" w:cs="Times New Roman"/>
          <w:sz w:val="26"/>
          <w:szCs w:val="26"/>
          <w:lang w:eastAsia="ru-RU"/>
        </w:rPr>
        <w:t xml:space="preserve">.2015 года в г. Минске был составлен акт </w:t>
      </w:r>
      <w:r w:rsidR="003B4F8D" w:rsidRPr="00F36D59">
        <w:rPr>
          <w:rFonts w:ascii="Times New Roman" w:eastAsia="Times New Roman" w:hAnsi="Times New Roman" w:cs="Times New Roman"/>
          <w:sz w:val="26"/>
          <w:szCs w:val="26"/>
          <w:lang w:eastAsia="ru-RU"/>
        </w:rPr>
        <w:t xml:space="preserve">№2 </w:t>
      </w:r>
      <w:r w:rsidR="00B75774" w:rsidRPr="00F36D59">
        <w:rPr>
          <w:rFonts w:ascii="Times New Roman" w:eastAsia="Times New Roman" w:hAnsi="Times New Roman" w:cs="Times New Roman"/>
          <w:sz w:val="26"/>
          <w:szCs w:val="26"/>
          <w:lang w:eastAsia="ru-RU"/>
        </w:rPr>
        <w:t>приема-передачи документов</w:t>
      </w:r>
      <w:r w:rsidR="003B4F8D" w:rsidRPr="00F36D59">
        <w:rPr>
          <w:rFonts w:ascii="Times New Roman" w:eastAsia="Times New Roman" w:hAnsi="Times New Roman" w:cs="Times New Roman"/>
          <w:sz w:val="26"/>
          <w:szCs w:val="26"/>
          <w:lang w:eastAsia="ru-RU"/>
        </w:rPr>
        <w:t xml:space="preserve"> ПКООО «МАКСБУД» (Приложение №2)</w:t>
      </w:r>
      <w:r w:rsidR="00B75774" w:rsidRPr="00F36D59">
        <w:rPr>
          <w:rFonts w:ascii="Times New Roman" w:eastAsia="Times New Roman" w:hAnsi="Times New Roman" w:cs="Times New Roman"/>
          <w:sz w:val="26"/>
          <w:szCs w:val="26"/>
          <w:lang w:eastAsia="ru-RU"/>
        </w:rPr>
        <w:t xml:space="preserve">. </w:t>
      </w:r>
    </w:p>
    <w:p w:rsidR="00B75774" w:rsidRPr="00F36D59" w:rsidRDefault="00B75774" w:rsidP="00B75774">
      <w:pPr>
        <w:tabs>
          <w:tab w:val="left" w:pos="0"/>
        </w:tabs>
        <w:spacing w:after="0" w:line="240" w:lineRule="auto"/>
        <w:ind w:firstLine="709"/>
        <w:jc w:val="both"/>
        <w:rPr>
          <w:rFonts w:ascii="Times New Roman" w:hAnsi="Times New Roman" w:cs="Times New Roman"/>
          <w:bCs/>
          <w:sz w:val="26"/>
          <w:szCs w:val="26"/>
        </w:rPr>
      </w:pPr>
      <w:r w:rsidRPr="00F36D59">
        <w:rPr>
          <w:rFonts w:ascii="Times New Roman" w:hAnsi="Times New Roman" w:cs="Times New Roman"/>
          <w:bCs/>
          <w:sz w:val="26"/>
          <w:szCs w:val="26"/>
        </w:rPr>
        <w:t>В дополнение к переданному, иных документов управляющему не представлено.</w:t>
      </w:r>
    </w:p>
    <w:p w:rsidR="00B75774" w:rsidRPr="00F36D59" w:rsidRDefault="00B75774" w:rsidP="00B75774">
      <w:pPr>
        <w:pStyle w:val="aa"/>
        <w:tabs>
          <w:tab w:val="left" w:pos="0"/>
        </w:tabs>
        <w:ind w:left="0"/>
        <w:jc w:val="both"/>
        <w:rPr>
          <w:b/>
          <w:bCs/>
          <w:i/>
          <w:sz w:val="26"/>
          <w:szCs w:val="26"/>
        </w:rPr>
      </w:pPr>
    </w:p>
    <w:p w:rsidR="00C61B9E" w:rsidRPr="00F36D59" w:rsidRDefault="008F06FE" w:rsidP="00484857">
      <w:pPr>
        <w:spacing w:after="0" w:line="240" w:lineRule="auto"/>
        <w:jc w:val="center"/>
        <w:rPr>
          <w:rFonts w:ascii="Times New Roman" w:eastAsia="Times New Roman" w:hAnsi="Times New Roman" w:cs="Times New Roman"/>
          <w:b/>
          <w:i/>
          <w:sz w:val="26"/>
          <w:szCs w:val="26"/>
          <w:lang w:eastAsia="ru-RU"/>
        </w:rPr>
      </w:pPr>
      <w:r w:rsidRPr="00F36D59">
        <w:rPr>
          <w:rFonts w:ascii="Times New Roman" w:eastAsia="Times New Roman" w:hAnsi="Times New Roman" w:cs="Times New Roman"/>
          <w:b/>
          <w:i/>
          <w:sz w:val="26"/>
          <w:szCs w:val="26"/>
          <w:lang w:eastAsia="ru-RU"/>
        </w:rPr>
        <w:t>5</w:t>
      </w:r>
      <w:r w:rsidR="001E1FDB" w:rsidRPr="00F36D59">
        <w:rPr>
          <w:rFonts w:ascii="Times New Roman" w:eastAsia="Times New Roman" w:hAnsi="Times New Roman" w:cs="Times New Roman"/>
          <w:b/>
          <w:i/>
          <w:sz w:val="26"/>
          <w:szCs w:val="26"/>
          <w:lang w:eastAsia="ru-RU"/>
        </w:rPr>
        <w:t>. Заключение о финансовом с</w:t>
      </w:r>
      <w:r w:rsidR="00695513" w:rsidRPr="00F36D59">
        <w:rPr>
          <w:rFonts w:ascii="Times New Roman" w:eastAsia="Times New Roman" w:hAnsi="Times New Roman" w:cs="Times New Roman"/>
          <w:b/>
          <w:i/>
          <w:sz w:val="26"/>
          <w:szCs w:val="26"/>
          <w:lang w:eastAsia="ru-RU"/>
        </w:rPr>
        <w:t>остоянии и п</w:t>
      </w:r>
      <w:r w:rsidR="00FB1968" w:rsidRPr="00F36D59">
        <w:rPr>
          <w:rFonts w:ascii="Times New Roman" w:eastAsia="Times New Roman" w:hAnsi="Times New Roman" w:cs="Times New Roman"/>
          <w:b/>
          <w:i/>
          <w:sz w:val="26"/>
          <w:szCs w:val="26"/>
          <w:lang w:eastAsia="ru-RU"/>
        </w:rPr>
        <w:t xml:space="preserve">латежеспособности </w:t>
      </w:r>
      <w:r w:rsidR="008F6BB9" w:rsidRPr="00F36D59">
        <w:rPr>
          <w:rFonts w:ascii="Times New Roman" w:eastAsia="Times New Roman" w:hAnsi="Times New Roman" w:cs="Times New Roman"/>
          <w:b/>
          <w:i/>
          <w:sz w:val="26"/>
          <w:szCs w:val="26"/>
          <w:lang w:eastAsia="ru-RU"/>
        </w:rPr>
        <w:t>ПКООО «МАКСБУД».</w:t>
      </w:r>
    </w:p>
    <w:p w:rsidR="001E1FDB" w:rsidRPr="00F36D59" w:rsidRDefault="001E1FDB" w:rsidP="00484857">
      <w:pPr>
        <w:pStyle w:val="aa"/>
        <w:ind w:left="0" w:firstLine="709"/>
        <w:jc w:val="both"/>
        <w:rPr>
          <w:sz w:val="26"/>
          <w:szCs w:val="26"/>
        </w:rPr>
      </w:pPr>
      <w:r w:rsidRPr="00F36D59">
        <w:rPr>
          <w:sz w:val="26"/>
          <w:szCs w:val="26"/>
        </w:rPr>
        <w:t>Заключение подготовлено по определ</w:t>
      </w:r>
      <w:r w:rsidR="006970E3" w:rsidRPr="00F36D59">
        <w:rPr>
          <w:sz w:val="26"/>
          <w:szCs w:val="26"/>
        </w:rPr>
        <w:t xml:space="preserve">ению Экономического суда </w:t>
      </w:r>
      <w:r w:rsidR="00FB1968" w:rsidRPr="00F36D59">
        <w:rPr>
          <w:sz w:val="26"/>
          <w:szCs w:val="26"/>
        </w:rPr>
        <w:t>города Минска</w:t>
      </w:r>
      <w:r w:rsidR="006A65F5" w:rsidRPr="00F36D59">
        <w:rPr>
          <w:sz w:val="26"/>
          <w:szCs w:val="26"/>
        </w:rPr>
        <w:t xml:space="preserve"> </w:t>
      </w:r>
      <w:r w:rsidRPr="00F36D59">
        <w:rPr>
          <w:sz w:val="26"/>
          <w:szCs w:val="26"/>
        </w:rPr>
        <w:t xml:space="preserve">от </w:t>
      </w:r>
      <w:r w:rsidR="008F6BB9" w:rsidRPr="00F36D59">
        <w:rPr>
          <w:sz w:val="26"/>
          <w:szCs w:val="26"/>
        </w:rPr>
        <w:t xml:space="preserve">08.10.2015 </w:t>
      </w:r>
      <w:r w:rsidR="00785C91" w:rsidRPr="00F36D59">
        <w:rPr>
          <w:sz w:val="26"/>
          <w:szCs w:val="26"/>
        </w:rPr>
        <w:t>г</w:t>
      </w:r>
      <w:r w:rsidR="001F5E6E" w:rsidRPr="00F36D59">
        <w:rPr>
          <w:sz w:val="26"/>
          <w:szCs w:val="26"/>
        </w:rPr>
        <w:t>.</w:t>
      </w:r>
      <w:r w:rsidRPr="00F36D59">
        <w:rPr>
          <w:sz w:val="26"/>
          <w:szCs w:val="26"/>
        </w:rPr>
        <w:t xml:space="preserve"> по делу №</w:t>
      </w:r>
      <w:r w:rsidR="006A65F5" w:rsidRPr="00F36D59">
        <w:rPr>
          <w:sz w:val="26"/>
          <w:szCs w:val="26"/>
        </w:rPr>
        <w:t xml:space="preserve"> </w:t>
      </w:r>
      <w:r w:rsidR="008F6BB9" w:rsidRPr="00F36D59">
        <w:rPr>
          <w:sz w:val="26"/>
          <w:szCs w:val="26"/>
        </w:rPr>
        <w:t>1007-9Б/2015</w:t>
      </w:r>
      <w:r w:rsidR="00982460" w:rsidRPr="00F36D59">
        <w:rPr>
          <w:sz w:val="26"/>
          <w:szCs w:val="26"/>
        </w:rPr>
        <w:t>.</w:t>
      </w:r>
    </w:p>
    <w:p w:rsidR="001E1FDB" w:rsidRPr="00F36D59" w:rsidRDefault="001E1FDB" w:rsidP="00484857">
      <w:pPr>
        <w:spacing w:after="0" w:line="240" w:lineRule="auto"/>
        <w:ind w:firstLine="709"/>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lastRenderedPageBreak/>
        <w:t xml:space="preserve">Анализ финансового состояния и платежеспособности проводится в соответствии с Инструкцией о </w:t>
      </w:r>
      <w:r w:rsidRPr="00F36D59">
        <w:rPr>
          <w:rFonts w:ascii="Times New Roman" w:eastAsia="Times New Roman" w:hAnsi="Times New Roman" w:cs="Times New Roman"/>
          <w:color w:val="000000"/>
          <w:sz w:val="26"/>
          <w:szCs w:val="26"/>
          <w:lang w:eastAsia="ru-RU"/>
        </w:rPr>
        <w:t>порядке расчета коэффициентов платежеспособности и проведения анализа финансового состояния и платежеспособности субъектов хозяйствования</w:t>
      </w:r>
      <w:r w:rsidRPr="00F36D59">
        <w:rPr>
          <w:rFonts w:ascii="Times New Roman" w:eastAsia="Times New Roman" w:hAnsi="Times New Roman" w:cs="Times New Roman"/>
          <w:sz w:val="26"/>
          <w:szCs w:val="26"/>
          <w:lang w:eastAsia="ru-RU"/>
        </w:rPr>
        <w:t xml:space="preserve"> Постановлением Министерства финансов Республики Беларусь, Министерства экономики Республики Беларусь от 27.12.2011 № 140/206 (с изменениями и дополнениями по состоянию на 14.01.2014года). </w:t>
      </w:r>
    </w:p>
    <w:p w:rsidR="001C7A37" w:rsidRPr="00F36D59" w:rsidRDefault="001E1FDB" w:rsidP="0048485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В соответствии с п.2 главы 1 вышеуказанной Инструкции: </w:t>
      </w:r>
      <w:proofErr w:type="gramStart"/>
      <w:r w:rsidRPr="00F36D59">
        <w:rPr>
          <w:rFonts w:ascii="Times New Roman" w:eastAsia="Times New Roman" w:hAnsi="Times New Roman" w:cs="Times New Roman"/>
          <w:i/>
          <w:sz w:val="26"/>
          <w:szCs w:val="26"/>
          <w:lang w:eastAsia="ru-RU"/>
        </w:rPr>
        <w:t>«</w:t>
      </w:r>
      <w:bookmarkStart w:id="0" w:name="CA0_ИНС__1_ГЛ_1_1_П_3_3"/>
      <w:bookmarkStart w:id="1" w:name="CA0_ИНС__1_ГЛ_1_1_П_2_3CN__point_2"/>
      <w:bookmarkEnd w:id="0"/>
      <w:bookmarkEnd w:id="1"/>
      <w:r w:rsidRPr="00F36D59">
        <w:rPr>
          <w:rFonts w:ascii="Times New Roman" w:eastAsia="Times New Roman" w:hAnsi="Times New Roman" w:cs="Times New Roman"/>
          <w:i/>
          <w:sz w:val="26"/>
          <w:szCs w:val="26"/>
          <w:lang w:eastAsia="ru-RU"/>
        </w:rPr>
        <w:t xml:space="preserve">Источником информации для расчета коэффициентов платежеспособности и проведения анализа финансового состояния и платежеспособности субъектов хозяйствования является бухгалтерская отчетность, составленная в соответствии с </w:t>
      </w:r>
      <w:hyperlink r:id="rId8" w:anchor="W21224675" w:history="1">
        <w:r w:rsidRPr="00F36D59">
          <w:rPr>
            <w:rFonts w:ascii="Times New Roman" w:eastAsia="Times New Roman" w:hAnsi="Times New Roman" w:cs="Times New Roman"/>
            <w:i/>
            <w:sz w:val="26"/>
            <w:szCs w:val="26"/>
            <w:lang w:eastAsia="ru-RU"/>
          </w:rPr>
          <w:t>постановлением Министерства финансов Республики Беларусь от 31 октября 2011 г. № 111</w:t>
        </w:r>
      </w:hyperlink>
      <w:r w:rsidRPr="00F36D59">
        <w:rPr>
          <w:rFonts w:ascii="Times New Roman" w:eastAsia="Times New Roman" w:hAnsi="Times New Roman" w:cs="Times New Roman"/>
          <w:i/>
          <w:sz w:val="26"/>
          <w:szCs w:val="26"/>
          <w:lang w:eastAsia="ru-RU"/>
        </w:rPr>
        <w:t xml:space="preserve"> «Об установлении форм бухгалтерской отчетности, утверждении Инструкции о порядке составления бухгалтерской отчетности и признании утратившими силу постановления Министерства финансов Республики Беларусь от 14 февраля 2008 г. № 19</w:t>
      </w:r>
      <w:proofErr w:type="gramEnd"/>
      <w:r w:rsidRPr="00F36D59">
        <w:rPr>
          <w:rFonts w:ascii="Times New Roman" w:eastAsia="Times New Roman" w:hAnsi="Times New Roman" w:cs="Times New Roman"/>
          <w:i/>
          <w:sz w:val="26"/>
          <w:szCs w:val="26"/>
          <w:lang w:eastAsia="ru-RU"/>
        </w:rPr>
        <w:t xml:space="preserve"> и отдельного структурного элемента постановления Министерства финансов Республики Беларусь от 11 декабря 2008 г. № 187</w:t>
      </w:r>
      <w:r w:rsidRPr="00F36D59">
        <w:rPr>
          <w:rFonts w:ascii="Times New Roman" w:eastAsia="Times New Roman" w:hAnsi="Times New Roman" w:cs="Times New Roman"/>
          <w:sz w:val="26"/>
          <w:szCs w:val="26"/>
          <w:lang w:eastAsia="ru-RU"/>
        </w:rPr>
        <w:t>».</w:t>
      </w:r>
    </w:p>
    <w:p w:rsidR="005A3F3E" w:rsidRDefault="00EE4988" w:rsidP="005A3F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ПКООО «МАКСБУД» </w:t>
      </w:r>
      <w:r w:rsidR="005A3F3E" w:rsidRPr="00F36D59">
        <w:rPr>
          <w:rFonts w:ascii="Times New Roman" w:eastAsia="Times New Roman" w:hAnsi="Times New Roman" w:cs="Times New Roman"/>
          <w:sz w:val="26"/>
          <w:szCs w:val="26"/>
          <w:lang w:eastAsia="ru-RU"/>
        </w:rPr>
        <w:t>применяла общеустановленную систему налогообложения.</w:t>
      </w:r>
    </w:p>
    <w:p w:rsidR="00806B3F" w:rsidRPr="00A40ED3" w:rsidRDefault="00806B3F" w:rsidP="00806B3F">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40ED3">
        <w:rPr>
          <w:rFonts w:ascii="Times New Roman" w:eastAsia="Times New Roman" w:hAnsi="Times New Roman" w:cs="Times New Roman"/>
          <w:sz w:val="27"/>
          <w:szCs w:val="27"/>
          <w:lang w:eastAsia="ru-RU"/>
        </w:rPr>
        <w:t xml:space="preserve">В соответствии с Инструкцией </w:t>
      </w:r>
      <w:r w:rsidRPr="00A40ED3">
        <w:rPr>
          <w:rFonts w:ascii="Times New Roman" w:eastAsia="Times New Roman" w:hAnsi="Times New Roman" w:cs="Times New Roman"/>
          <w:bCs/>
          <w:sz w:val="27"/>
          <w:szCs w:val="27"/>
          <w:lang w:val="x-none" w:eastAsia="ru-RU"/>
        </w:rPr>
        <w:t>о порядке расчета коэффициентов платежеспособности и проведения анализа финансового состояния и платежеспособности субъектов хозяйствования</w:t>
      </w:r>
      <w:r w:rsidRPr="00A40ED3">
        <w:rPr>
          <w:rFonts w:ascii="Times New Roman" w:eastAsia="Times New Roman" w:hAnsi="Times New Roman" w:cs="Times New Roman"/>
          <w:sz w:val="27"/>
          <w:szCs w:val="27"/>
          <w:lang w:eastAsia="ru-RU"/>
        </w:rPr>
        <w:t>, утвержденной Постановлением Министерства финансов РБ  от 27.12.2011 г. № 140/206 проведен расчет коэффициентов с целью проведения анализа финансового состояния и платежеспособности Должника. В соответствии с вышеуказанной Инструкцией, определены следующие нормативы коэффициентов:</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8005"/>
        <w:gridCol w:w="1369"/>
      </w:tblGrid>
      <w:tr w:rsidR="00806B3F" w:rsidRPr="00A40ED3" w:rsidTr="00B55AEF">
        <w:trPr>
          <w:trHeight w:val="375"/>
        </w:trPr>
        <w:tc>
          <w:tcPr>
            <w:tcW w:w="545" w:type="dxa"/>
            <w:shd w:val="clear" w:color="auto" w:fill="auto"/>
          </w:tcPr>
          <w:p w:rsidR="00806B3F" w:rsidRPr="00A40ED3" w:rsidRDefault="00806B3F" w:rsidP="00B55AEF">
            <w:pPr>
              <w:widowControl w:val="0"/>
              <w:autoSpaceDE w:val="0"/>
              <w:autoSpaceDN w:val="0"/>
              <w:adjustRightInd w:val="0"/>
              <w:spacing w:after="0" w:line="240" w:lineRule="auto"/>
              <w:jc w:val="center"/>
              <w:rPr>
                <w:rFonts w:ascii="Times New Roman" w:eastAsia="Times New Roman" w:hAnsi="Times New Roman" w:cs="Times New Roman"/>
                <w:sz w:val="27"/>
                <w:szCs w:val="27"/>
                <w:shd w:val="clear" w:color="auto" w:fill="FFFFFF"/>
                <w:lang w:eastAsia="ru-RU"/>
              </w:rPr>
            </w:pPr>
            <w:r w:rsidRPr="00A40ED3">
              <w:rPr>
                <w:rFonts w:ascii="Times New Roman" w:eastAsia="Times New Roman" w:hAnsi="Times New Roman" w:cs="Times New Roman"/>
                <w:sz w:val="27"/>
                <w:szCs w:val="27"/>
                <w:shd w:val="clear" w:color="auto" w:fill="FFFFFF"/>
                <w:lang w:eastAsia="ru-RU"/>
              </w:rPr>
              <w:t>№</w:t>
            </w:r>
          </w:p>
        </w:tc>
        <w:tc>
          <w:tcPr>
            <w:tcW w:w="8005" w:type="dxa"/>
            <w:shd w:val="clear" w:color="auto" w:fill="auto"/>
          </w:tcPr>
          <w:p w:rsidR="00806B3F" w:rsidRPr="00A40ED3" w:rsidRDefault="00806B3F" w:rsidP="00B55AEF">
            <w:pPr>
              <w:widowControl w:val="0"/>
              <w:autoSpaceDE w:val="0"/>
              <w:autoSpaceDN w:val="0"/>
              <w:adjustRightInd w:val="0"/>
              <w:spacing w:after="0" w:line="240" w:lineRule="auto"/>
              <w:jc w:val="center"/>
              <w:rPr>
                <w:rFonts w:ascii="Times New Roman" w:eastAsia="Times New Roman" w:hAnsi="Times New Roman" w:cs="Times New Roman"/>
                <w:sz w:val="27"/>
                <w:szCs w:val="27"/>
                <w:shd w:val="clear" w:color="auto" w:fill="FFFFFF"/>
                <w:lang w:eastAsia="ru-RU"/>
              </w:rPr>
            </w:pPr>
            <w:r w:rsidRPr="00A40ED3">
              <w:rPr>
                <w:rFonts w:ascii="Times New Roman" w:eastAsia="Times New Roman" w:hAnsi="Times New Roman" w:cs="Times New Roman"/>
                <w:sz w:val="27"/>
                <w:szCs w:val="27"/>
                <w:shd w:val="clear" w:color="auto" w:fill="FFFFFF"/>
                <w:lang w:eastAsia="ru-RU"/>
              </w:rPr>
              <w:t>Наименование показателя</w:t>
            </w:r>
          </w:p>
        </w:tc>
        <w:tc>
          <w:tcPr>
            <w:tcW w:w="1369" w:type="dxa"/>
            <w:shd w:val="clear" w:color="auto" w:fill="auto"/>
          </w:tcPr>
          <w:p w:rsidR="00806B3F" w:rsidRPr="00A40ED3" w:rsidRDefault="00806B3F" w:rsidP="00B55AEF">
            <w:pPr>
              <w:widowControl w:val="0"/>
              <w:autoSpaceDE w:val="0"/>
              <w:autoSpaceDN w:val="0"/>
              <w:adjustRightInd w:val="0"/>
              <w:spacing w:after="0" w:line="240" w:lineRule="auto"/>
              <w:jc w:val="center"/>
              <w:rPr>
                <w:rFonts w:ascii="Times New Roman" w:eastAsia="Times New Roman" w:hAnsi="Times New Roman" w:cs="Times New Roman"/>
                <w:sz w:val="27"/>
                <w:szCs w:val="27"/>
                <w:shd w:val="clear" w:color="auto" w:fill="FFFFFF"/>
                <w:lang w:eastAsia="ru-RU"/>
              </w:rPr>
            </w:pPr>
            <w:r w:rsidRPr="00A40ED3">
              <w:rPr>
                <w:rFonts w:ascii="Times New Roman" w:eastAsia="Times New Roman" w:hAnsi="Times New Roman" w:cs="Times New Roman"/>
                <w:sz w:val="27"/>
                <w:szCs w:val="27"/>
                <w:shd w:val="clear" w:color="auto" w:fill="FFFFFF"/>
                <w:lang w:eastAsia="ru-RU"/>
              </w:rPr>
              <w:t>Норматив</w:t>
            </w:r>
          </w:p>
        </w:tc>
      </w:tr>
      <w:tr w:rsidR="00806B3F" w:rsidRPr="00A40ED3" w:rsidTr="00B55AEF">
        <w:trPr>
          <w:trHeight w:val="978"/>
        </w:trPr>
        <w:tc>
          <w:tcPr>
            <w:tcW w:w="545" w:type="dxa"/>
            <w:shd w:val="clear" w:color="auto" w:fill="auto"/>
          </w:tcPr>
          <w:p w:rsidR="00806B3F" w:rsidRPr="00A40ED3" w:rsidRDefault="00806B3F" w:rsidP="00B55AEF">
            <w:pPr>
              <w:widowControl w:val="0"/>
              <w:autoSpaceDE w:val="0"/>
              <w:autoSpaceDN w:val="0"/>
              <w:adjustRightInd w:val="0"/>
              <w:spacing w:after="0" w:line="240" w:lineRule="auto"/>
              <w:rPr>
                <w:rFonts w:ascii="Times New Roman" w:eastAsia="Times New Roman" w:hAnsi="Times New Roman" w:cs="Times New Roman"/>
                <w:sz w:val="27"/>
                <w:szCs w:val="27"/>
                <w:shd w:val="clear" w:color="auto" w:fill="FFFFFF"/>
                <w:lang w:eastAsia="ru-RU"/>
              </w:rPr>
            </w:pPr>
            <w:r w:rsidRPr="00A40ED3">
              <w:rPr>
                <w:rFonts w:ascii="Times New Roman" w:eastAsia="Times New Roman" w:hAnsi="Times New Roman" w:cs="Times New Roman"/>
                <w:sz w:val="27"/>
                <w:szCs w:val="27"/>
                <w:shd w:val="clear" w:color="auto" w:fill="FFFFFF"/>
                <w:lang w:eastAsia="ru-RU"/>
              </w:rPr>
              <w:t>1</w:t>
            </w:r>
          </w:p>
        </w:tc>
        <w:tc>
          <w:tcPr>
            <w:tcW w:w="8005" w:type="dxa"/>
            <w:shd w:val="clear" w:color="auto" w:fill="auto"/>
          </w:tcPr>
          <w:p w:rsidR="00806B3F" w:rsidRPr="00A40ED3" w:rsidRDefault="00806B3F" w:rsidP="00B55AEF">
            <w:pPr>
              <w:widowControl w:val="0"/>
              <w:autoSpaceDE w:val="0"/>
              <w:autoSpaceDN w:val="0"/>
              <w:adjustRightInd w:val="0"/>
              <w:spacing w:after="0" w:line="240" w:lineRule="auto"/>
              <w:rPr>
                <w:rFonts w:ascii="Times New Roman" w:eastAsia="Times New Roman" w:hAnsi="Times New Roman" w:cs="Times New Roman"/>
                <w:sz w:val="27"/>
                <w:szCs w:val="27"/>
                <w:shd w:val="clear" w:color="auto" w:fill="FFFFFF"/>
                <w:lang w:eastAsia="ru-RU"/>
              </w:rPr>
            </w:pPr>
            <w:r w:rsidRPr="00A40ED3">
              <w:rPr>
                <w:rFonts w:ascii="Times New Roman" w:eastAsia="Times New Roman" w:hAnsi="Times New Roman" w:cs="Times New Roman"/>
                <w:sz w:val="27"/>
                <w:szCs w:val="27"/>
                <w:shd w:val="clear" w:color="auto" w:fill="FFFFFF"/>
                <w:lang w:eastAsia="ru-RU"/>
              </w:rPr>
              <w:t xml:space="preserve">Коэффициент текущей ликвидности </w:t>
            </w:r>
          </w:p>
          <w:tbl>
            <w:tblPr>
              <w:tblW w:w="4998" w:type="pct"/>
              <w:tblLayout w:type="fixed"/>
              <w:tblCellMar>
                <w:left w:w="0" w:type="dxa"/>
                <w:right w:w="0" w:type="dxa"/>
              </w:tblCellMar>
              <w:tblLook w:val="0000" w:firstRow="0" w:lastRow="0" w:firstColumn="0" w:lastColumn="0" w:noHBand="0" w:noVBand="0"/>
            </w:tblPr>
            <w:tblGrid>
              <w:gridCol w:w="1133"/>
              <w:gridCol w:w="3937"/>
              <w:gridCol w:w="2716"/>
            </w:tblGrid>
            <w:tr w:rsidR="00806B3F" w:rsidRPr="00A40ED3" w:rsidTr="00B55AEF">
              <w:trPr>
                <w:trHeight w:val="240"/>
              </w:trPr>
              <w:tc>
                <w:tcPr>
                  <w:tcW w:w="728" w:type="pct"/>
                  <w:vMerge w:val="restart"/>
                  <w:tcBorders>
                    <w:top w:val="nil"/>
                    <w:left w:val="nil"/>
                    <w:bottom w:val="nil"/>
                    <w:right w:val="nil"/>
                  </w:tcBorders>
                  <w:vAlign w:val="center"/>
                </w:tcPr>
                <w:p w:rsidR="00806B3F" w:rsidRPr="00A40ED3" w:rsidRDefault="00806B3F" w:rsidP="00B55AEF">
                  <w:pPr>
                    <w:autoSpaceDE w:val="0"/>
                    <w:autoSpaceDN w:val="0"/>
                    <w:adjustRightInd w:val="0"/>
                    <w:spacing w:after="0" w:line="240" w:lineRule="auto"/>
                    <w:jc w:val="right"/>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К</w:t>
                  </w:r>
                  <w:proofErr w:type="gramStart"/>
                  <w:r w:rsidRPr="00A40ED3">
                    <w:rPr>
                      <w:rFonts w:ascii="Times New Roman" w:eastAsia="Times New Roman" w:hAnsi="Times New Roman" w:cs="Times New Roman"/>
                      <w:color w:val="000000"/>
                      <w:sz w:val="27"/>
                      <w:szCs w:val="27"/>
                      <w:lang w:eastAsia="ru-RU"/>
                    </w:rPr>
                    <w:t>1</w:t>
                  </w:r>
                  <w:proofErr w:type="gramEnd"/>
                  <w:r w:rsidRPr="00A40ED3">
                    <w:rPr>
                      <w:rFonts w:ascii="Times New Roman" w:eastAsia="Times New Roman" w:hAnsi="Times New Roman" w:cs="Times New Roman"/>
                      <w:color w:val="000000"/>
                      <w:sz w:val="27"/>
                      <w:szCs w:val="27"/>
                      <w:lang w:eastAsia="ru-RU"/>
                    </w:rPr>
                    <w:t xml:space="preserve"> = </w:t>
                  </w:r>
                </w:p>
              </w:tc>
              <w:tc>
                <w:tcPr>
                  <w:tcW w:w="2528" w:type="pct"/>
                  <w:tcBorders>
                    <w:top w:val="nil"/>
                    <w:left w:val="nil"/>
                    <w:bottom w:val="single" w:sz="6" w:space="0" w:color="auto"/>
                    <w:right w:val="nil"/>
                  </w:tcBorders>
                </w:tcPr>
                <w:p w:rsidR="00806B3F" w:rsidRPr="00A40ED3" w:rsidRDefault="00806B3F" w:rsidP="00B55AEF">
                  <w:pPr>
                    <w:autoSpaceDE w:val="0"/>
                    <w:autoSpaceDN w:val="0"/>
                    <w:adjustRightInd w:val="0"/>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КА</w:t>
                  </w:r>
                </w:p>
              </w:tc>
              <w:tc>
                <w:tcPr>
                  <w:tcW w:w="1744" w:type="pct"/>
                  <w:vMerge w:val="restart"/>
                  <w:tcBorders>
                    <w:top w:val="nil"/>
                    <w:left w:val="nil"/>
                    <w:bottom w:val="nil"/>
                    <w:right w:val="nil"/>
                  </w:tcBorders>
                  <w:vAlign w:val="center"/>
                </w:tcPr>
                <w:p w:rsidR="00806B3F" w:rsidRPr="00A40ED3" w:rsidRDefault="00806B3F" w:rsidP="00B55AEF">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cr/>
                    <w:t xml:space="preserve"> </w:t>
                  </w:r>
                </w:p>
              </w:tc>
            </w:tr>
            <w:tr w:rsidR="00806B3F" w:rsidRPr="00A40ED3" w:rsidTr="00B55AEF">
              <w:trPr>
                <w:trHeight w:val="240"/>
              </w:trPr>
              <w:tc>
                <w:tcPr>
                  <w:tcW w:w="728" w:type="pct"/>
                  <w:vMerge/>
                  <w:tcBorders>
                    <w:top w:val="nil"/>
                    <w:left w:val="nil"/>
                    <w:bottom w:val="nil"/>
                    <w:right w:val="nil"/>
                  </w:tcBorders>
                  <w:vAlign w:val="center"/>
                </w:tcPr>
                <w:p w:rsidR="00806B3F" w:rsidRPr="00A40ED3" w:rsidRDefault="00806B3F" w:rsidP="00B55AEF">
                  <w:pPr>
                    <w:autoSpaceDE w:val="0"/>
                    <w:autoSpaceDN w:val="0"/>
                    <w:adjustRightInd w:val="0"/>
                    <w:spacing w:after="0" w:line="240" w:lineRule="auto"/>
                    <w:rPr>
                      <w:rFonts w:ascii="Times New Roman" w:eastAsia="Times New Roman" w:hAnsi="Times New Roman" w:cs="Times New Roman"/>
                      <w:sz w:val="27"/>
                      <w:szCs w:val="27"/>
                      <w:lang w:eastAsia="ru-RU"/>
                    </w:rPr>
                  </w:pPr>
                </w:p>
              </w:tc>
              <w:tc>
                <w:tcPr>
                  <w:tcW w:w="2528" w:type="pct"/>
                  <w:tcBorders>
                    <w:top w:val="single" w:sz="6" w:space="0" w:color="000000"/>
                    <w:left w:val="nil"/>
                    <w:bottom w:val="nil"/>
                    <w:right w:val="nil"/>
                  </w:tcBorders>
                </w:tcPr>
                <w:p w:rsidR="00806B3F" w:rsidRPr="00A40ED3" w:rsidRDefault="00806B3F" w:rsidP="00B55AEF">
                  <w:pPr>
                    <w:autoSpaceDE w:val="0"/>
                    <w:autoSpaceDN w:val="0"/>
                    <w:adjustRightInd w:val="0"/>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КО</w:t>
                  </w:r>
                </w:p>
              </w:tc>
              <w:tc>
                <w:tcPr>
                  <w:tcW w:w="1744" w:type="pct"/>
                  <w:vMerge/>
                  <w:tcBorders>
                    <w:top w:val="nil"/>
                    <w:left w:val="nil"/>
                    <w:bottom w:val="nil"/>
                    <w:right w:val="nil"/>
                  </w:tcBorders>
                  <w:vAlign w:val="center"/>
                </w:tcPr>
                <w:p w:rsidR="00806B3F" w:rsidRPr="00A40ED3" w:rsidRDefault="00806B3F" w:rsidP="00B55AEF">
                  <w:pPr>
                    <w:autoSpaceDE w:val="0"/>
                    <w:autoSpaceDN w:val="0"/>
                    <w:adjustRightInd w:val="0"/>
                    <w:spacing w:after="0" w:line="240" w:lineRule="auto"/>
                    <w:rPr>
                      <w:rFonts w:ascii="Times New Roman" w:eastAsia="Times New Roman" w:hAnsi="Times New Roman" w:cs="Times New Roman"/>
                      <w:sz w:val="27"/>
                      <w:szCs w:val="27"/>
                      <w:lang w:eastAsia="ru-RU"/>
                    </w:rPr>
                  </w:pPr>
                </w:p>
              </w:tc>
            </w:tr>
          </w:tbl>
          <w:p w:rsidR="00806B3F" w:rsidRPr="00A40ED3" w:rsidRDefault="00806B3F" w:rsidP="00B55AEF">
            <w:pPr>
              <w:autoSpaceDE w:val="0"/>
              <w:autoSpaceDN w:val="0"/>
              <w:adjustRightInd w:val="0"/>
              <w:spacing w:after="0" w:line="240" w:lineRule="auto"/>
              <w:ind w:firstLine="570"/>
              <w:jc w:val="both"/>
              <w:rPr>
                <w:rFonts w:ascii="Times New Roman" w:eastAsia="Times New Roman" w:hAnsi="Times New Roman" w:cs="Times New Roman"/>
                <w:sz w:val="27"/>
                <w:szCs w:val="27"/>
                <w:shd w:val="clear" w:color="auto" w:fill="FFFFFF"/>
                <w:lang w:eastAsia="ru-RU"/>
              </w:rPr>
            </w:pPr>
          </w:p>
        </w:tc>
        <w:tc>
          <w:tcPr>
            <w:tcW w:w="1369" w:type="dxa"/>
            <w:shd w:val="clear" w:color="auto" w:fill="auto"/>
          </w:tcPr>
          <w:p w:rsidR="00806B3F" w:rsidRPr="00A40ED3" w:rsidRDefault="00806B3F" w:rsidP="00B55AEF">
            <w:pPr>
              <w:widowControl w:val="0"/>
              <w:autoSpaceDE w:val="0"/>
              <w:autoSpaceDN w:val="0"/>
              <w:adjustRightInd w:val="0"/>
              <w:spacing w:after="0" w:line="240" w:lineRule="auto"/>
              <w:jc w:val="center"/>
              <w:rPr>
                <w:rFonts w:ascii="Times New Roman" w:eastAsia="Times New Roman" w:hAnsi="Times New Roman" w:cs="Times New Roman"/>
                <w:sz w:val="27"/>
                <w:szCs w:val="27"/>
                <w:shd w:val="clear" w:color="auto" w:fill="FFFFFF"/>
                <w:lang w:eastAsia="ru-RU"/>
              </w:rPr>
            </w:pPr>
          </w:p>
          <w:p w:rsidR="00806B3F" w:rsidRPr="00A40ED3" w:rsidRDefault="00806B3F" w:rsidP="00B55AEF">
            <w:pPr>
              <w:widowControl w:val="0"/>
              <w:autoSpaceDE w:val="0"/>
              <w:autoSpaceDN w:val="0"/>
              <w:adjustRightInd w:val="0"/>
              <w:spacing w:after="0" w:line="240" w:lineRule="auto"/>
              <w:jc w:val="center"/>
              <w:rPr>
                <w:rFonts w:ascii="Times New Roman" w:eastAsia="Times New Roman" w:hAnsi="Times New Roman" w:cs="Times New Roman"/>
                <w:sz w:val="27"/>
                <w:szCs w:val="27"/>
                <w:shd w:val="clear" w:color="auto" w:fill="FFFFFF"/>
                <w:lang w:eastAsia="ru-RU"/>
              </w:rPr>
            </w:pPr>
          </w:p>
          <w:p w:rsidR="00806B3F" w:rsidRPr="00A40ED3" w:rsidRDefault="00806B3F" w:rsidP="00B55AEF">
            <w:pPr>
              <w:widowControl w:val="0"/>
              <w:autoSpaceDE w:val="0"/>
              <w:autoSpaceDN w:val="0"/>
              <w:adjustRightInd w:val="0"/>
              <w:spacing w:after="0" w:line="240" w:lineRule="auto"/>
              <w:jc w:val="center"/>
              <w:rPr>
                <w:rFonts w:ascii="Times New Roman" w:eastAsia="Times New Roman" w:hAnsi="Times New Roman" w:cs="Times New Roman"/>
                <w:sz w:val="27"/>
                <w:szCs w:val="27"/>
                <w:shd w:val="clear" w:color="auto" w:fill="FFFFFF"/>
                <w:lang w:eastAsia="ru-RU"/>
              </w:rPr>
            </w:pPr>
            <w:r w:rsidRPr="00A40ED3">
              <w:rPr>
                <w:rFonts w:ascii="Times New Roman" w:eastAsia="Times New Roman" w:hAnsi="Times New Roman" w:cs="Times New Roman"/>
                <w:sz w:val="27"/>
                <w:szCs w:val="27"/>
                <w:shd w:val="clear" w:color="auto" w:fill="FFFFFF"/>
                <w:lang w:val="en-US" w:eastAsia="ru-RU"/>
              </w:rPr>
              <w:t>1</w:t>
            </w:r>
            <w:r w:rsidRPr="00A40ED3">
              <w:rPr>
                <w:rFonts w:ascii="Times New Roman" w:eastAsia="Times New Roman" w:hAnsi="Times New Roman" w:cs="Times New Roman"/>
                <w:sz w:val="27"/>
                <w:szCs w:val="27"/>
                <w:shd w:val="clear" w:color="auto" w:fill="FFFFFF"/>
                <w:lang w:eastAsia="ru-RU"/>
              </w:rPr>
              <w:t>,10</w:t>
            </w:r>
          </w:p>
        </w:tc>
      </w:tr>
      <w:tr w:rsidR="00806B3F" w:rsidRPr="00A40ED3" w:rsidTr="00B55AEF">
        <w:trPr>
          <w:trHeight w:val="1293"/>
        </w:trPr>
        <w:tc>
          <w:tcPr>
            <w:tcW w:w="545" w:type="dxa"/>
            <w:shd w:val="clear" w:color="auto" w:fill="auto"/>
          </w:tcPr>
          <w:p w:rsidR="00806B3F" w:rsidRPr="00A40ED3" w:rsidRDefault="00806B3F" w:rsidP="00B55AEF">
            <w:pPr>
              <w:widowControl w:val="0"/>
              <w:autoSpaceDE w:val="0"/>
              <w:autoSpaceDN w:val="0"/>
              <w:adjustRightInd w:val="0"/>
              <w:spacing w:after="0" w:line="240" w:lineRule="auto"/>
              <w:rPr>
                <w:rFonts w:ascii="Times New Roman" w:eastAsia="Times New Roman" w:hAnsi="Times New Roman" w:cs="Times New Roman"/>
                <w:sz w:val="27"/>
                <w:szCs w:val="27"/>
                <w:shd w:val="clear" w:color="auto" w:fill="FFFFFF"/>
                <w:lang w:eastAsia="ru-RU"/>
              </w:rPr>
            </w:pPr>
            <w:r w:rsidRPr="00A40ED3">
              <w:rPr>
                <w:rFonts w:ascii="Times New Roman" w:eastAsia="Times New Roman" w:hAnsi="Times New Roman" w:cs="Times New Roman"/>
                <w:sz w:val="27"/>
                <w:szCs w:val="27"/>
                <w:shd w:val="clear" w:color="auto" w:fill="FFFFFF"/>
                <w:lang w:eastAsia="ru-RU"/>
              </w:rPr>
              <w:t>2</w:t>
            </w:r>
          </w:p>
        </w:tc>
        <w:tc>
          <w:tcPr>
            <w:tcW w:w="8005" w:type="dxa"/>
            <w:shd w:val="clear" w:color="auto" w:fill="auto"/>
          </w:tcPr>
          <w:p w:rsidR="00806B3F" w:rsidRPr="00A40ED3" w:rsidRDefault="00806B3F" w:rsidP="00B55AEF">
            <w:pPr>
              <w:widowControl w:val="0"/>
              <w:autoSpaceDE w:val="0"/>
              <w:autoSpaceDN w:val="0"/>
              <w:adjustRightInd w:val="0"/>
              <w:spacing w:after="0" w:line="240" w:lineRule="auto"/>
              <w:rPr>
                <w:rFonts w:ascii="Times New Roman" w:eastAsia="Times New Roman" w:hAnsi="Times New Roman" w:cs="Times New Roman"/>
                <w:sz w:val="27"/>
                <w:szCs w:val="27"/>
                <w:shd w:val="clear" w:color="auto" w:fill="FFFFFF"/>
                <w:lang w:eastAsia="ru-RU"/>
              </w:rPr>
            </w:pPr>
            <w:r w:rsidRPr="00A40ED3">
              <w:rPr>
                <w:rFonts w:ascii="Times New Roman" w:eastAsia="Times New Roman" w:hAnsi="Times New Roman" w:cs="Times New Roman"/>
                <w:sz w:val="27"/>
                <w:szCs w:val="27"/>
                <w:shd w:val="clear" w:color="auto" w:fill="FFFFFF"/>
                <w:lang w:eastAsia="ru-RU"/>
              </w:rPr>
              <w:t xml:space="preserve">Коэффициент обеспеченности собственными оборотными средствами </w:t>
            </w:r>
          </w:p>
          <w:tbl>
            <w:tblPr>
              <w:tblW w:w="12689" w:type="dxa"/>
              <w:tblLayout w:type="fixed"/>
              <w:tblCellMar>
                <w:left w:w="0" w:type="dxa"/>
                <w:right w:w="0" w:type="dxa"/>
              </w:tblCellMar>
              <w:tblLook w:val="0000" w:firstRow="0" w:lastRow="0" w:firstColumn="0" w:lastColumn="0" w:noHBand="0" w:noVBand="0"/>
            </w:tblPr>
            <w:tblGrid>
              <w:gridCol w:w="1170"/>
              <w:gridCol w:w="4426"/>
              <w:gridCol w:w="7093"/>
            </w:tblGrid>
            <w:tr w:rsidR="00806B3F" w:rsidRPr="00A40ED3" w:rsidTr="00B55AEF">
              <w:trPr>
                <w:trHeight w:val="240"/>
              </w:trPr>
              <w:tc>
                <w:tcPr>
                  <w:tcW w:w="461" w:type="pct"/>
                  <w:vMerge w:val="restart"/>
                  <w:tcBorders>
                    <w:top w:val="nil"/>
                    <w:left w:val="nil"/>
                    <w:bottom w:val="nil"/>
                    <w:right w:val="nil"/>
                  </w:tcBorders>
                  <w:vAlign w:val="center"/>
                </w:tcPr>
                <w:p w:rsidR="00806B3F" w:rsidRPr="00A40ED3" w:rsidRDefault="00806B3F" w:rsidP="00B55AEF">
                  <w:pPr>
                    <w:autoSpaceDE w:val="0"/>
                    <w:autoSpaceDN w:val="0"/>
                    <w:adjustRightInd w:val="0"/>
                    <w:spacing w:after="0" w:line="240" w:lineRule="auto"/>
                    <w:jc w:val="right"/>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К</w:t>
                  </w:r>
                  <w:proofErr w:type="gramStart"/>
                  <w:r w:rsidRPr="00A40ED3">
                    <w:rPr>
                      <w:rFonts w:ascii="Times New Roman" w:eastAsia="Times New Roman" w:hAnsi="Times New Roman" w:cs="Times New Roman"/>
                      <w:color w:val="000000"/>
                      <w:sz w:val="27"/>
                      <w:szCs w:val="27"/>
                      <w:lang w:eastAsia="ru-RU"/>
                    </w:rPr>
                    <w:t>2</w:t>
                  </w:r>
                  <w:proofErr w:type="gramEnd"/>
                  <w:r w:rsidRPr="00A40ED3">
                    <w:rPr>
                      <w:rFonts w:ascii="Times New Roman" w:eastAsia="Times New Roman" w:hAnsi="Times New Roman" w:cs="Times New Roman"/>
                      <w:color w:val="000000"/>
                      <w:sz w:val="27"/>
                      <w:szCs w:val="27"/>
                      <w:lang w:eastAsia="ru-RU"/>
                    </w:rPr>
                    <w:t xml:space="preserve"> = </w:t>
                  </w:r>
                </w:p>
              </w:tc>
              <w:tc>
                <w:tcPr>
                  <w:tcW w:w="1744" w:type="pct"/>
                  <w:tcBorders>
                    <w:top w:val="nil"/>
                    <w:left w:val="nil"/>
                    <w:bottom w:val="single" w:sz="6" w:space="0" w:color="auto"/>
                    <w:right w:val="nil"/>
                  </w:tcBorders>
                </w:tcPr>
                <w:p w:rsidR="00806B3F" w:rsidRPr="00A40ED3" w:rsidRDefault="00806B3F" w:rsidP="00B55AEF">
                  <w:pPr>
                    <w:autoSpaceDE w:val="0"/>
                    <w:autoSpaceDN w:val="0"/>
                    <w:adjustRightInd w:val="0"/>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СК + ДО – ДА</w:t>
                  </w:r>
                </w:p>
              </w:tc>
              <w:tc>
                <w:tcPr>
                  <w:tcW w:w="2795" w:type="pct"/>
                  <w:vMerge w:val="restart"/>
                  <w:tcBorders>
                    <w:top w:val="nil"/>
                    <w:left w:val="nil"/>
                    <w:bottom w:val="nil"/>
                    <w:right w:val="nil"/>
                  </w:tcBorders>
                  <w:vAlign w:val="center"/>
                </w:tcPr>
                <w:p w:rsidR="00806B3F" w:rsidRPr="00A40ED3" w:rsidRDefault="00806B3F" w:rsidP="00B55AEF">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 xml:space="preserve">, </w:t>
                  </w:r>
                </w:p>
              </w:tc>
            </w:tr>
            <w:tr w:rsidR="00806B3F" w:rsidRPr="00A40ED3" w:rsidTr="00B55AEF">
              <w:trPr>
                <w:trHeight w:val="240"/>
              </w:trPr>
              <w:tc>
                <w:tcPr>
                  <w:tcW w:w="461" w:type="pct"/>
                  <w:vMerge/>
                  <w:tcBorders>
                    <w:top w:val="nil"/>
                    <w:left w:val="nil"/>
                    <w:bottom w:val="nil"/>
                    <w:right w:val="nil"/>
                  </w:tcBorders>
                  <w:vAlign w:val="center"/>
                </w:tcPr>
                <w:p w:rsidR="00806B3F" w:rsidRPr="00A40ED3" w:rsidRDefault="00806B3F" w:rsidP="00B55AEF">
                  <w:pPr>
                    <w:autoSpaceDE w:val="0"/>
                    <w:autoSpaceDN w:val="0"/>
                    <w:adjustRightInd w:val="0"/>
                    <w:spacing w:after="0" w:line="240" w:lineRule="auto"/>
                    <w:rPr>
                      <w:rFonts w:ascii="Times New Roman" w:eastAsia="Times New Roman" w:hAnsi="Times New Roman" w:cs="Times New Roman"/>
                      <w:sz w:val="27"/>
                      <w:szCs w:val="27"/>
                      <w:lang w:eastAsia="ru-RU"/>
                    </w:rPr>
                  </w:pPr>
                </w:p>
              </w:tc>
              <w:tc>
                <w:tcPr>
                  <w:tcW w:w="1744" w:type="pct"/>
                  <w:tcBorders>
                    <w:top w:val="single" w:sz="6" w:space="0" w:color="000000"/>
                    <w:left w:val="nil"/>
                    <w:bottom w:val="nil"/>
                    <w:right w:val="nil"/>
                  </w:tcBorders>
                </w:tcPr>
                <w:p w:rsidR="00806B3F" w:rsidRPr="00A40ED3" w:rsidRDefault="00806B3F" w:rsidP="00B55AEF">
                  <w:pPr>
                    <w:autoSpaceDE w:val="0"/>
                    <w:autoSpaceDN w:val="0"/>
                    <w:adjustRightInd w:val="0"/>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КА</w:t>
                  </w:r>
                </w:p>
              </w:tc>
              <w:tc>
                <w:tcPr>
                  <w:tcW w:w="2795" w:type="pct"/>
                  <w:vMerge/>
                  <w:tcBorders>
                    <w:top w:val="nil"/>
                    <w:left w:val="nil"/>
                    <w:bottom w:val="nil"/>
                    <w:right w:val="nil"/>
                  </w:tcBorders>
                  <w:vAlign w:val="center"/>
                </w:tcPr>
                <w:p w:rsidR="00806B3F" w:rsidRPr="00A40ED3" w:rsidRDefault="00806B3F" w:rsidP="00B55AEF">
                  <w:pPr>
                    <w:autoSpaceDE w:val="0"/>
                    <w:autoSpaceDN w:val="0"/>
                    <w:adjustRightInd w:val="0"/>
                    <w:spacing w:after="0" w:line="240" w:lineRule="auto"/>
                    <w:rPr>
                      <w:rFonts w:ascii="Times New Roman" w:eastAsia="Times New Roman" w:hAnsi="Times New Roman" w:cs="Times New Roman"/>
                      <w:sz w:val="27"/>
                      <w:szCs w:val="27"/>
                      <w:lang w:eastAsia="ru-RU"/>
                    </w:rPr>
                  </w:pPr>
                </w:p>
              </w:tc>
            </w:tr>
          </w:tbl>
          <w:p w:rsidR="00806B3F" w:rsidRPr="00A40ED3" w:rsidRDefault="00806B3F" w:rsidP="00B55AEF">
            <w:pPr>
              <w:autoSpaceDE w:val="0"/>
              <w:autoSpaceDN w:val="0"/>
              <w:adjustRightInd w:val="0"/>
              <w:spacing w:after="0" w:line="240" w:lineRule="auto"/>
              <w:ind w:firstLine="570"/>
              <w:jc w:val="both"/>
              <w:rPr>
                <w:rFonts w:ascii="Times New Roman" w:eastAsia="Times New Roman" w:hAnsi="Times New Roman" w:cs="Times New Roman"/>
                <w:sz w:val="27"/>
                <w:szCs w:val="27"/>
                <w:shd w:val="clear" w:color="auto" w:fill="FFFFFF"/>
                <w:lang w:eastAsia="ru-RU"/>
              </w:rPr>
            </w:pPr>
          </w:p>
        </w:tc>
        <w:tc>
          <w:tcPr>
            <w:tcW w:w="1369" w:type="dxa"/>
            <w:shd w:val="clear" w:color="auto" w:fill="auto"/>
          </w:tcPr>
          <w:p w:rsidR="00806B3F" w:rsidRPr="00A40ED3" w:rsidRDefault="00806B3F" w:rsidP="00B55AEF">
            <w:pPr>
              <w:widowControl w:val="0"/>
              <w:autoSpaceDE w:val="0"/>
              <w:autoSpaceDN w:val="0"/>
              <w:adjustRightInd w:val="0"/>
              <w:spacing w:after="0" w:line="240" w:lineRule="auto"/>
              <w:jc w:val="center"/>
              <w:rPr>
                <w:rFonts w:ascii="Times New Roman" w:eastAsia="Times New Roman" w:hAnsi="Times New Roman" w:cs="Times New Roman"/>
                <w:sz w:val="27"/>
                <w:szCs w:val="27"/>
                <w:shd w:val="clear" w:color="auto" w:fill="FFFFFF"/>
                <w:lang w:eastAsia="ru-RU"/>
              </w:rPr>
            </w:pPr>
          </w:p>
          <w:p w:rsidR="00806B3F" w:rsidRPr="00A40ED3" w:rsidRDefault="00806B3F" w:rsidP="00B55AEF">
            <w:pPr>
              <w:widowControl w:val="0"/>
              <w:autoSpaceDE w:val="0"/>
              <w:autoSpaceDN w:val="0"/>
              <w:adjustRightInd w:val="0"/>
              <w:spacing w:after="0" w:line="240" w:lineRule="auto"/>
              <w:jc w:val="center"/>
              <w:rPr>
                <w:rFonts w:ascii="Times New Roman" w:eastAsia="Times New Roman" w:hAnsi="Times New Roman" w:cs="Times New Roman"/>
                <w:sz w:val="27"/>
                <w:szCs w:val="27"/>
                <w:shd w:val="clear" w:color="auto" w:fill="FFFFFF"/>
                <w:lang w:eastAsia="ru-RU"/>
              </w:rPr>
            </w:pPr>
          </w:p>
          <w:p w:rsidR="00806B3F" w:rsidRPr="00A40ED3" w:rsidRDefault="00806B3F" w:rsidP="00B55AEF">
            <w:pPr>
              <w:widowControl w:val="0"/>
              <w:autoSpaceDE w:val="0"/>
              <w:autoSpaceDN w:val="0"/>
              <w:adjustRightInd w:val="0"/>
              <w:spacing w:after="0" w:line="240" w:lineRule="auto"/>
              <w:jc w:val="center"/>
              <w:rPr>
                <w:rFonts w:ascii="Times New Roman" w:eastAsia="Times New Roman" w:hAnsi="Times New Roman" w:cs="Times New Roman"/>
                <w:sz w:val="27"/>
                <w:szCs w:val="27"/>
                <w:shd w:val="clear" w:color="auto" w:fill="FFFFFF"/>
                <w:lang w:eastAsia="ru-RU"/>
              </w:rPr>
            </w:pPr>
            <w:r w:rsidRPr="00A40ED3">
              <w:rPr>
                <w:rFonts w:ascii="Times New Roman" w:eastAsia="Times New Roman" w:hAnsi="Times New Roman" w:cs="Times New Roman"/>
                <w:sz w:val="27"/>
                <w:szCs w:val="27"/>
                <w:shd w:val="clear" w:color="auto" w:fill="FFFFFF"/>
                <w:lang w:eastAsia="ru-RU"/>
              </w:rPr>
              <w:t>0,10</w:t>
            </w:r>
          </w:p>
        </w:tc>
      </w:tr>
      <w:tr w:rsidR="00806B3F" w:rsidRPr="00A40ED3" w:rsidTr="00B55AEF">
        <w:trPr>
          <w:trHeight w:val="933"/>
        </w:trPr>
        <w:tc>
          <w:tcPr>
            <w:tcW w:w="545" w:type="dxa"/>
            <w:shd w:val="clear" w:color="auto" w:fill="auto"/>
          </w:tcPr>
          <w:p w:rsidR="00806B3F" w:rsidRPr="00A40ED3" w:rsidRDefault="00806B3F" w:rsidP="00B55AEF">
            <w:pPr>
              <w:widowControl w:val="0"/>
              <w:autoSpaceDE w:val="0"/>
              <w:autoSpaceDN w:val="0"/>
              <w:adjustRightInd w:val="0"/>
              <w:spacing w:after="0" w:line="240" w:lineRule="auto"/>
              <w:rPr>
                <w:rFonts w:ascii="Times New Roman" w:eastAsia="Times New Roman" w:hAnsi="Times New Roman" w:cs="Times New Roman"/>
                <w:sz w:val="27"/>
                <w:szCs w:val="27"/>
                <w:shd w:val="clear" w:color="auto" w:fill="FFFFFF"/>
                <w:lang w:eastAsia="ru-RU"/>
              </w:rPr>
            </w:pPr>
            <w:r w:rsidRPr="00A40ED3">
              <w:rPr>
                <w:rFonts w:ascii="Times New Roman" w:eastAsia="Times New Roman" w:hAnsi="Times New Roman" w:cs="Times New Roman"/>
                <w:sz w:val="27"/>
                <w:szCs w:val="27"/>
                <w:shd w:val="clear" w:color="auto" w:fill="FFFFFF"/>
                <w:lang w:eastAsia="ru-RU"/>
              </w:rPr>
              <w:t>3</w:t>
            </w:r>
          </w:p>
        </w:tc>
        <w:tc>
          <w:tcPr>
            <w:tcW w:w="8005" w:type="dxa"/>
            <w:shd w:val="clear" w:color="auto" w:fill="auto"/>
          </w:tcPr>
          <w:p w:rsidR="00806B3F" w:rsidRPr="00A40ED3" w:rsidRDefault="00806B3F" w:rsidP="00B55AEF">
            <w:pPr>
              <w:widowControl w:val="0"/>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sz w:val="27"/>
                <w:szCs w:val="27"/>
                <w:shd w:val="clear" w:color="auto" w:fill="FFFFFF"/>
                <w:lang w:eastAsia="ru-RU"/>
              </w:rPr>
              <w:t xml:space="preserve">Коэффициент обеспеченности финансовых  обязательств активами </w:t>
            </w:r>
            <w:r w:rsidRPr="00A40ED3">
              <w:rPr>
                <w:rFonts w:ascii="Times New Roman" w:eastAsia="Times New Roman" w:hAnsi="Times New Roman" w:cs="Times New Roman"/>
                <w:color w:val="000000"/>
                <w:sz w:val="27"/>
                <w:szCs w:val="27"/>
                <w:lang w:eastAsia="ru-RU"/>
              </w:rPr>
              <w:t xml:space="preserve">               </w:t>
            </w:r>
          </w:p>
          <w:tbl>
            <w:tblPr>
              <w:tblW w:w="12689" w:type="dxa"/>
              <w:tblLayout w:type="fixed"/>
              <w:tblCellMar>
                <w:left w:w="0" w:type="dxa"/>
                <w:right w:w="0" w:type="dxa"/>
              </w:tblCellMar>
              <w:tblLook w:val="0000" w:firstRow="0" w:lastRow="0" w:firstColumn="0" w:lastColumn="0" w:noHBand="0" w:noVBand="0"/>
            </w:tblPr>
            <w:tblGrid>
              <w:gridCol w:w="1043"/>
              <w:gridCol w:w="4568"/>
              <w:gridCol w:w="7078"/>
            </w:tblGrid>
            <w:tr w:rsidR="00806B3F" w:rsidRPr="00A40ED3" w:rsidTr="00B55AEF">
              <w:trPr>
                <w:trHeight w:val="240"/>
              </w:trPr>
              <w:tc>
                <w:tcPr>
                  <w:tcW w:w="411" w:type="pct"/>
                  <w:vMerge w:val="restart"/>
                  <w:tcBorders>
                    <w:top w:val="nil"/>
                    <w:left w:val="nil"/>
                    <w:bottom w:val="nil"/>
                    <w:right w:val="nil"/>
                  </w:tcBorders>
                  <w:vAlign w:val="center"/>
                </w:tcPr>
                <w:p w:rsidR="00806B3F" w:rsidRPr="00A40ED3" w:rsidRDefault="00806B3F" w:rsidP="00B55AEF">
                  <w:pPr>
                    <w:autoSpaceDE w:val="0"/>
                    <w:autoSpaceDN w:val="0"/>
                    <w:adjustRightInd w:val="0"/>
                    <w:spacing w:after="0" w:line="240" w:lineRule="auto"/>
                    <w:jc w:val="right"/>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 xml:space="preserve">К3 = </w:t>
                  </w:r>
                </w:p>
              </w:tc>
              <w:tc>
                <w:tcPr>
                  <w:tcW w:w="1800" w:type="pct"/>
                  <w:tcBorders>
                    <w:top w:val="nil"/>
                    <w:left w:val="nil"/>
                    <w:bottom w:val="single" w:sz="6" w:space="0" w:color="auto"/>
                    <w:right w:val="nil"/>
                  </w:tcBorders>
                </w:tcPr>
                <w:p w:rsidR="00806B3F" w:rsidRPr="00A40ED3" w:rsidRDefault="00806B3F" w:rsidP="00B55AEF">
                  <w:pPr>
                    <w:autoSpaceDE w:val="0"/>
                    <w:autoSpaceDN w:val="0"/>
                    <w:adjustRightInd w:val="0"/>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КО + ДО</w:t>
                  </w:r>
                </w:p>
              </w:tc>
              <w:tc>
                <w:tcPr>
                  <w:tcW w:w="2789" w:type="pct"/>
                  <w:vMerge w:val="restart"/>
                  <w:tcBorders>
                    <w:top w:val="nil"/>
                    <w:left w:val="nil"/>
                    <w:bottom w:val="nil"/>
                    <w:right w:val="nil"/>
                  </w:tcBorders>
                  <w:vAlign w:val="center"/>
                </w:tcPr>
                <w:p w:rsidR="00806B3F" w:rsidRPr="00A40ED3" w:rsidRDefault="00806B3F" w:rsidP="00B55AEF">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 xml:space="preserve">, </w:t>
                  </w:r>
                </w:p>
              </w:tc>
            </w:tr>
            <w:tr w:rsidR="00806B3F" w:rsidRPr="00A40ED3" w:rsidTr="00B55AEF">
              <w:trPr>
                <w:trHeight w:val="240"/>
              </w:trPr>
              <w:tc>
                <w:tcPr>
                  <w:tcW w:w="411" w:type="pct"/>
                  <w:vMerge/>
                  <w:tcBorders>
                    <w:top w:val="nil"/>
                    <w:left w:val="nil"/>
                    <w:bottom w:val="nil"/>
                    <w:right w:val="nil"/>
                  </w:tcBorders>
                  <w:vAlign w:val="center"/>
                </w:tcPr>
                <w:p w:rsidR="00806B3F" w:rsidRPr="00A40ED3" w:rsidRDefault="00806B3F" w:rsidP="00B55AEF">
                  <w:pPr>
                    <w:autoSpaceDE w:val="0"/>
                    <w:autoSpaceDN w:val="0"/>
                    <w:adjustRightInd w:val="0"/>
                    <w:spacing w:after="0" w:line="240" w:lineRule="auto"/>
                    <w:rPr>
                      <w:rFonts w:ascii="Times New Roman" w:eastAsia="Times New Roman" w:hAnsi="Times New Roman" w:cs="Times New Roman"/>
                      <w:sz w:val="27"/>
                      <w:szCs w:val="27"/>
                      <w:lang w:eastAsia="ru-RU"/>
                    </w:rPr>
                  </w:pPr>
                </w:p>
              </w:tc>
              <w:tc>
                <w:tcPr>
                  <w:tcW w:w="1800" w:type="pct"/>
                  <w:tcBorders>
                    <w:top w:val="single" w:sz="6" w:space="0" w:color="000000"/>
                    <w:left w:val="nil"/>
                    <w:bottom w:val="nil"/>
                    <w:right w:val="nil"/>
                  </w:tcBorders>
                </w:tcPr>
                <w:p w:rsidR="00806B3F" w:rsidRPr="00A40ED3" w:rsidRDefault="00806B3F" w:rsidP="00B55AEF">
                  <w:pPr>
                    <w:autoSpaceDE w:val="0"/>
                    <w:autoSpaceDN w:val="0"/>
                    <w:adjustRightInd w:val="0"/>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ИБ</w:t>
                  </w:r>
                </w:p>
              </w:tc>
              <w:tc>
                <w:tcPr>
                  <w:tcW w:w="2789" w:type="pct"/>
                  <w:vMerge/>
                  <w:tcBorders>
                    <w:top w:val="nil"/>
                    <w:left w:val="nil"/>
                    <w:bottom w:val="nil"/>
                    <w:right w:val="nil"/>
                  </w:tcBorders>
                  <w:vAlign w:val="center"/>
                </w:tcPr>
                <w:p w:rsidR="00806B3F" w:rsidRPr="00A40ED3" w:rsidRDefault="00806B3F" w:rsidP="00B55AEF">
                  <w:pPr>
                    <w:autoSpaceDE w:val="0"/>
                    <w:autoSpaceDN w:val="0"/>
                    <w:adjustRightInd w:val="0"/>
                    <w:spacing w:after="0" w:line="240" w:lineRule="auto"/>
                    <w:rPr>
                      <w:rFonts w:ascii="Times New Roman" w:eastAsia="Times New Roman" w:hAnsi="Times New Roman" w:cs="Times New Roman"/>
                      <w:sz w:val="27"/>
                      <w:szCs w:val="27"/>
                      <w:lang w:eastAsia="ru-RU"/>
                    </w:rPr>
                  </w:pPr>
                </w:p>
              </w:tc>
            </w:tr>
          </w:tbl>
          <w:p w:rsidR="00806B3F" w:rsidRPr="00A40ED3" w:rsidRDefault="00806B3F" w:rsidP="00B55AEF">
            <w:pPr>
              <w:widowControl w:val="0"/>
              <w:autoSpaceDE w:val="0"/>
              <w:autoSpaceDN w:val="0"/>
              <w:adjustRightInd w:val="0"/>
              <w:spacing w:after="0" w:line="240" w:lineRule="auto"/>
              <w:rPr>
                <w:rFonts w:ascii="Times New Roman" w:eastAsia="Times New Roman" w:hAnsi="Times New Roman" w:cs="Times New Roman"/>
                <w:sz w:val="27"/>
                <w:szCs w:val="27"/>
                <w:shd w:val="clear" w:color="auto" w:fill="FFFFFF"/>
                <w:lang w:eastAsia="ru-RU"/>
              </w:rPr>
            </w:pPr>
          </w:p>
        </w:tc>
        <w:tc>
          <w:tcPr>
            <w:tcW w:w="1369" w:type="dxa"/>
            <w:shd w:val="clear" w:color="auto" w:fill="auto"/>
          </w:tcPr>
          <w:p w:rsidR="00806B3F" w:rsidRPr="00A40ED3" w:rsidRDefault="00806B3F" w:rsidP="00B55AEF">
            <w:pPr>
              <w:widowControl w:val="0"/>
              <w:autoSpaceDE w:val="0"/>
              <w:autoSpaceDN w:val="0"/>
              <w:adjustRightInd w:val="0"/>
              <w:spacing w:after="0" w:line="240" w:lineRule="auto"/>
              <w:jc w:val="center"/>
              <w:rPr>
                <w:rFonts w:ascii="Times New Roman" w:eastAsia="Times New Roman" w:hAnsi="Times New Roman" w:cs="Times New Roman"/>
                <w:sz w:val="27"/>
                <w:szCs w:val="27"/>
                <w:shd w:val="clear" w:color="auto" w:fill="FFFFFF"/>
                <w:lang w:eastAsia="ru-RU"/>
              </w:rPr>
            </w:pPr>
          </w:p>
          <w:p w:rsidR="00806B3F" w:rsidRPr="00A40ED3" w:rsidRDefault="00806B3F" w:rsidP="00B55AEF">
            <w:pPr>
              <w:widowControl w:val="0"/>
              <w:autoSpaceDE w:val="0"/>
              <w:autoSpaceDN w:val="0"/>
              <w:adjustRightInd w:val="0"/>
              <w:spacing w:after="0" w:line="240" w:lineRule="auto"/>
              <w:jc w:val="center"/>
              <w:rPr>
                <w:rFonts w:ascii="Times New Roman" w:eastAsia="Times New Roman" w:hAnsi="Times New Roman" w:cs="Times New Roman"/>
                <w:sz w:val="27"/>
                <w:szCs w:val="27"/>
                <w:shd w:val="clear" w:color="auto" w:fill="FFFFFF"/>
                <w:lang w:eastAsia="ru-RU"/>
              </w:rPr>
            </w:pPr>
          </w:p>
          <w:p w:rsidR="00806B3F" w:rsidRPr="00A40ED3" w:rsidRDefault="00806B3F" w:rsidP="00B55AEF">
            <w:pPr>
              <w:widowControl w:val="0"/>
              <w:autoSpaceDE w:val="0"/>
              <w:autoSpaceDN w:val="0"/>
              <w:adjustRightInd w:val="0"/>
              <w:spacing w:after="0" w:line="240" w:lineRule="auto"/>
              <w:jc w:val="center"/>
              <w:rPr>
                <w:rFonts w:ascii="Times New Roman" w:eastAsia="Times New Roman" w:hAnsi="Times New Roman" w:cs="Times New Roman"/>
                <w:sz w:val="27"/>
                <w:szCs w:val="27"/>
                <w:shd w:val="clear" w:color="auto" w:fill="FFFFFF"/>
                <w:lang w:eastAsia="ru-RU"/>
              </w:rPr>
            </w:pPr>
            <w:r w:rsidRPr="00A40ED3">
              <w:rPr>
                <w:rFonts w:ascii="Times New Roman" w:eastAsia="Times New Roman" w:hAnsi="Times New Roman" w:cs="Times New Roman"/>
                <w:sz w:val="27"/>
                <w:szCs w:val="27"/>
                <w:shd w:val="clear" w:color="auto" w:fill="FFFFFF"/>
                <w:lang w:eastAsia="ru-RU"/>
              </w:rPr>
              <w:t>&lt; 0,85</w:t>
            </w:r>
          </w:p>
        </w:tc>
      </w:tr>
    </w:tbl>
    <w:p w:rsidR="00806B3F" w:rsidRPr="00A40ED3" w:rsidRDefault="00806B3F" w:rsidP="00806B3F">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40ED3">
        <w:rPr>
          <w:rFonts w:ascii="Times New Roman" w:eastAsia="Times New Roman" w:hAnsi="Times New Roman" w:cs="Times New Roman"/>
          <w:sz w:val="27"/>
          <w:szCs w:val="27"/>
          <w:lang w:eastAsia="ru-RU"/>
        </w:rPr>
        <w:t>Анализ вышеуказанных коэффициентов проведен управляющим на основании бухгалтерских балансов по с</w:t>
      </w:r>
      <w:r w:rsidR="00247C72">
        <w:rPr>
          <w:rFonts w:ascii="Times New Roman" w:eastAsia="Times New Roman" w:hAnsi="Times New Roman" w:cs="Times New Roman"/>
          <w:sz w:val="27"/>
          <w:szCs w:val="27"/>
          <w:lang w:eastAsia="ru-RU"/>
        </w:rPr>
        <w:t>остоянию на 31.01</w:t>
      </w:r>
      <w:bookmarkStart w:id="2" w:name="_GoBack"/>
      <w:bookmarkEnd w:id="2"/>
      <w:r>
        <w:rPr>
          <w:rFonts w:ascii="Times New Roman" w:eastAsia="Times New Roman" w:hAnsi="Times New Roman" w:cs="Times New Roman"/>
          <w:sz w:val="27"/>
          <w:szCs w:val="27"/>
          <w:lang w:eastAsia="ru-RU"/>
        </w:rPr>
        <w:t>.2011</w:t>
      </w:r>
      <w:r w:rsidR="00DC414C">
        <w:rPr>
          <w:rFonts w:ascii="Times New Roman" w:eastAsia="Times New Roman" w:hAnsi="Times New Roman" w:cs="Times New Roman"/>
          <w:sz w:val="27"/>
          <w:szCs w:val="27"/>
          <w:lang w:eastAsia="ru-RU"/>
        </w:rPr>
        <w:t xml:space="preserve"> г., 01</w:t>
      </w:r>
      <w:r w:rsidR="00237670">
        <w:rPr>
          <w:rFonts w:ascii="Times New Roman" w:eastAsia="Times New Roman" w:hAnsi="Times New Roman" w:cs="Times New Roman"/>
          <w:sz w:val="27"/>
          <w:szCs w:val="27"/>
          <w:lang w:eastAsia="ru-RU"/>
        </w:rPr>
        <w:t>.01</w:t>
      </w:r>
      <w:r>
        <w:rPr>
          <w:rFonts w:ascii="Times New Roman" w:eastAsia="Times New Roman" w:hAnsi="Times New Roman" w:cs="Times New Roman"/>
          <w:sz w:val="27"/>
          <w:szCs w:val="27"/>
          <w:lang w:eastAsia="ru-RU"/>
        </w:rPr>
        <w:t xml:space="preserve">.2012 </w:t>
      </w:r>
      <w:r w:rsidRPr="00A40ED3">
        <w:rPr>
          <w:rFonts w:ascii="Times New Roman" w:eastAsia="Times New Roman" w:hAnsi="Times New Roman" w:cs="Times New Roman"/>
          <w:sz w:val="27"/>
          <w:szCs w:val="27"/>
          <w:lang w:eastAsia="ru-RU"/>
        </w:rPr>
        <w:t xml:space="preserve">г., которые </w:t>
      </w:r>
      <w:r w:rsidR="0057465B">
        <w:rPr>
          <w:rFonts w:ascii="Times New Roman" w:eastAsia="Times New Roman" w:hAnsi="Times New Roman" w:cs="Times New Roman"/>
          <w:sz w:val="27"/>
          <w:szCs w:val="27"/>
          <w:lang w:eastAsia="ru-RU"/>
        </w:rPr>
        <w:t xml:space="preserve">были получены </w:t>
      </w:r>
      <w:r w:rsidR="00227BC4">
        <w:rPr>
          <w:rFonts w:ascii="Times New Roman" w:eastAsia="Times New Roman" w:hAnsi="Times New Roman" w:cs="Times New Roman"/>
          <w:sz w:val="27"/>
          <w:szCs w:val="27"/>
          <w:lang w:eastAsia="ru-RU"/>
        </w:rPr>
        <w:t xml:space="preserve">для ознакомления управляющим </w:t>
      </w:r>
      <w:r w:rsidR="0057465B">
        <w:rPr>
          <w:rFonts w:ascii="Times New Roman" w:eastAsia="Times New Roman" w:hAnsi="Times New Roman" w:cs="Times New Roman"/>
          <w:sz w:val="27"/>
          <w:szCs w:val="27"/>
          <w:lang w:eastAsia="ru-RU"/>
        </w:rPr>
        <w:t>в ИМНС по Центральному району г. Минска.</w:t>
      </w:r>
    </w:p>
    <w:tbl>
      <w:tblPr>
        <w:tblW w:w="7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1923"/>
        <w:gridCol w:w="1923"/>
        <w:gridCol w:w="1750"/>
      </w:tblGrid>
      <w:tr w:rsidR="00806B3F" w:rsidRPr="00A40ED3" w:rsidTr="00B55AEF">
        <w:trPr>
          <w:trHeight w:val="212"/>
        </w:trPr>
        <w:tc>
          <w:tcPr>
            <w:tcW w:w="2350" w:type="dxa"/>
            <w:shd w:val="clear" w:color="auto" w:fill="E6E6E6"/>
          </w:tcPr>
          <w:p w:rsidR="00806B3F" w:rsidRPr="00A40ED3" w:rsidRDefault="00806B3F" w:rsidP="00B55AEF">
            <w:pPr>
              <w:suppressAutoHyphens/>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Коэффициенты</w:t>
            </w:r>
          </w:p>
        </w:tc>
        <w:tc>
          <w:tcPr>
            <w:tcW w:w="1923" w:type="dxa"/>
            <w:shd w:val="clear" w:color="auto" w:fill="E6E6E6"/>
          </w:tcPr>
          <w:p w:rsidR="00806B3F" w:rsidRPr="00A40ED3" w:rsidRDefault="00830D27" w:rsidP="00806B3F">
            <w:pPr>
              <w:suppressAutoHyphens/>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01.01</w:t>
            </w:r>
            <w:r w:rsidR="00806B3F" w:rsidRPr="00A40ED3">
              <w:rPr>
                <w:rFonts w:ascii="Times New Roman" w:eastAsia="Times New Roman" w:hAnsi="Times New Roman" w:cs="Times New Roman"/>
                <w:color w:val="000000"/>
                <w:sz w:val="27"/>
                <w:szCs w:val="27"/>
                <w:lang w:eastAsia="ru-RU"/>
              </w:rPr>
              <w:t>.201</w:t>
            </w:r>
            <w:r w:rsidR="00806B3F">
              <w:rPr>
                <w:rFonts w:ascii="Times New Roman" w:eastAsia="Times New Roman" w:hAnsi="Times New Roman" w:cs="Times New Roman"/>
                <w:color w:val="000000"/>
                <w:sz w:val="27"/>
                <w:szCs w:val="27"/>
                <w:lang w:eastAsia="ru-RU"/>
              </w:rPr>
              <w:t>1</w:t>
            </w:r>
          </w:p>
        </w:tc>
        <w:tc>
          <w:tcPr>
            <w:tcW w:w="1923" w:type="dxa"/>
            <w:shd w:val="clear" w:color="auto" w:fill="E6E6E6"/>
          </w:tcPr>
          <w:p w:rsidR="00806B3F" w:rsidRPr="00A40ED3" w:rsidRDefault="00DC414C" w:rsidP="00806B3F">
            <w:pPr>
              <w:suppressAutoHyphens/>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01</w:t>
            </w:r>
            <w:r w:rsidR="00806B3F" w:rsidRPr="00A40ED3">
              <w:rPr>
                <w:rFonts w:ascii="Times New Roman" w:eastAsia="Times New Roman" w:hAnsi="Times New Roman" w:cs="Times New Roman"/>
                <w:color w:val="000000"/>
                <w:sz w:val="27"/>
                <w:szCs w:val="27"/>
                <w:lang w:eastAsia="ru-RU"/>
              </w:rPr>
              <w:t>.</w:t>
            </w:r>
            <w:r w:rsidR="00227BC4">
              <w:rPr>
                <w:rFonts w:ascii="Times New Roman" w:eastAsia="Times New Roman" w:hAnsi="Times New Roman" w:cs="Times New Roman"/>
                <w:color w:val="000000"/>
                <w:sz w:val="27"/>
                <w:szCs w:val="27"/>
                <w:lang w:eastAsia="ru-RU"/>
              </w:rPr>
              <w:t>01</w:t>
            </w:r>
            <w:r w:rsidR="00806B3F" w:rsidRPr="00A40ED3">
              <w:rPr>
                <w:rFonts w:ascii="Times New Roman" w:eastAsia="Times New Roman" w:hAnsi="Times New Roman" w:cs="Times New Roman"/>
                <w:color w:val="000000"/>
                <w:sz w:val="27"/>
                <w:szCs w:val="27"/>
                <w:lang w:eastAsia="ru-RU"/>
              </w:rPr>
              <w:t>.201</w:t>
            </w:r>
            <w:r w:rsidR="00806B3F">
              <w:rPr>
                <w:rFonts w:ascii="Times New Roman" w:eastAsia="Times New Roman" w:hAnsi="Times New Roman" w:cs="Times New Roman"/>
                <w:color w:val="000000"/>
                <w:sz w:val="27"/>
                <w:szCs w:val="27"/>
                <w:lang w:eastAsia="ru-RU"/>
              </w:rPr>
              <w:t>2</w:t>
            </w:r>
          </w:p>
        </w:tc>
        <w:tc>
          <w:tcPr>
            <w:tcW w:w="1750" w:type="dxa"/>
            <w:shd w:val="clear" w:color="auto" w:fill="E6E6E6"/>
          </w:tcPr>
          <w:p w:rsidR="00806B3F" w:rsidRPr="00A40ED3" w:rsidRDefault="00806B3F" w:rsidP="00B55AEF">
            <w:pPr>
              <w:suppressAutoHyphens/>
              <w:spacing w:after="0" w:line="240" w:lineRule="auto"/>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 xml:space="preserve">Норматив </w:t>
            </w:r>
          </w:p>
        </w:tc>
      </w:tr>
      <w:tr w:rsidR="00806B3F" w:rsidRPr="00A40ED3" w:rsidTr="00B55AEF">
        <w:trPr>
          <w:trHeight w:val="383"/>
        </w:trPr>
        <w:tc>
          <w:tcPr>
            <w:tcW w:w="2350" w:type="dxa"/>
            <w:shd w:val="clear" w:color="auto" w:fill="auto"/>
          </w:tcPr>
          <w:p w:rsidR="00806B3F" w:rsidRPr="00A40ED3" w:rsidRDefault="00806B3F" w:rsidP="00B55AEF">
            <w:pPr>
              <w:suppressAutoHyphens/>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К</w:t>
            </w:r>
            <w:proofErr w:type="gramStart"/>
            <w:r w:rsidRPr="00A40ED3">
              <w:rPr>
                <w:rFonts w:ascii="Times New Roman" w:eastAsia="Times New Roman" w:hAnsi="Times New Roman" w:cs="Times New Roman"/>
                <w:color w:val="000000"/>
                <w:sz w:val="27"/>
                <w:szCs w:val="27"/>
                <w:lang w:eastAsia="ru-RU"/>
              </w:rPr>
              <w:t>1</w:t>
            </w:r>
            <w:proofErr w:type="gramEnd"/>
          </w:p>
        </w:tc>
        <w:tc>
          <w:tcPr>
            <w:tcW w:w="1923" w:type="dxa"/>
            <w:shd w:val="clear" w:color="auto" w:fill="auto"/>
          </w:tcPr>
          <w:p w:rsidR="00806B3F" w:rsidRPr="00A40ED3" w:rsidRDefault="00806B3F" w:rsidP="00B55AEF">
            <w:pPr>
              <w:suppressAutoHyphens/>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2,24</w:t>
            </w:r>
          </w:p>
        </w:tc>
        <w:tc>
          <w:tcPr>
            <w:tcW w:w="1923" w:type="dxa"/>
            <w:shd w:val="clear" w:color="auto" w:fill="auto"/>
          </w:tcPr>
          <w:p w:rsidR="00806B3F" w:rsidRPr="00A40ED3" w:rsidRDefault="00806B3F" w:rsidP="00B55AEF">
            <w:pPr>
              <w:suppressAutoHyphens/>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3,19</w:t>
            </w:r>
          </w:p>
        </w:tc>
        <w:tc>
          <w:tcPr>
            <w:tcW w:w="1750" w:type="dxa"/>
          </w:tcPr>
          <w:p w:rsidR="00806B3F" w:rsidRPr="00A40ED3" w:rsidRDefault="00806B3F" w:rsidP="00B55AEF">
            <w:pPr>
              <w:suppressAutoHyphens/>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≥1,10</w:t>
            </w:r>
          </w:p>
        </w:tc>
      </w:tr>
      <w:tr w:rsidR="00806B3F" w:rsidRPr="00A40ED3" w:rsidTr="00B55AEF">
        <w:trPr>
          <w:trHeight w:val="383"/>
        </w:trPr>
        <w:tc>
          <w:tcPr>
            <w:tcW w:w="2350" w:type="dxa"/>
            <w:shd w:val="clear" w:color="auto" w:fill="auto"/>
          </w:tcPr>
          <w:p w:rsidR="00806B3F" w:rsidRPr="00A40ED3" w:rsidRDefault="00806B3F" w:rsidP="00B55AEF">
            <w:pPr>
              <w:suppressAutoHyphens/>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К</w:t>
            </w:r>
            <w:proofErr w:type="gramStart"/>
            <w:r w:rsidRPr="00A40ED3">
              <w:rPr>
                <w:rFonts w:ascii="Times New Roman" w:eastAsia="Times New Roman" w:hAnsi="Times New Roman" w:cs="Times New Roman"/>
                <w:color w:val="000000"/>
                <w:sz w:val="27"/>
                <w:szCs w:val="27"/>
                <w:lang w:eastAsia="ru-RU"/>
              </w:rPr>
              <w:t>2</w:t>
            </w:r>
            <w:proofErr w:type="gramEnd"/>
          </w:p>
        </w:tc>
        <w:tc>
          <w:tcPr>
            <w:tcW w:w="1923" w:type="dxa"/>
            <w:shd w:val="clear" w:color="auto" w:fill="auto"/>
          </w:tcPr>
          <w:p w:rsidR="00806B3F" w:rsidRPr="00A40ED3" w:rsidRDefault="00806B3F" w:rsidP="00B55AEF">
            <w:pPr>
              <w:suppressAutoHyphens/>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- 0,15</w:t>
            </w:r>
          </w:p>
        </w:tc>
        <w:tc>
          <w:tcPr>
            <w:tcW w:w="1923" w:type="dxa"/>
            <w:shd w:val="clear" w:color="auto" w:fill="auto"/>
          </w:tcPr>
          <w:p w:rsidR="00806B3F" w:rsidRPr="00A40ED3" w:rsidRDefault="00806B3F" w:rsidP="00B55AEF">
            <w:pPr>
              <w:suppressAutoHyphens/>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- 0,06</w:t>
            </w:r>
          </w:p>
        </w:tc>
        <w:tc>
          <w:tcPr>
            <w:tcW w:w="1750" w:type="dxa"/>
          </w:tcPr>
          <w:p w:rsidR="00806B3F" w:rsidRPr="00A40ED3" w:rsidRDefault="00806B3F" w:rsidP="00B55AEF">
            <w:pPr>
              <w:suppressAutoHyphens/>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≥0,10</w:t>
            </w:r>
          </w:p>
        </w:tc>
      </w:tr>
      <w:tr w:rsidR="00806B3F" w:rsidRPr="00A40ED3" w:rsidTr="00B55AEF">
        <w:trPr>
          <w:trHeight w:val="383"/>
        </w:trPr>
        <w:tc>
          <w:tcPr>
            <w:tcW w:w="2350" w:type="dxa"/>
            <w:shd w:val="clear" w:color="auto" w:fill="auto"/>
          </w:tcPr>
          <w:p w:rsidR="00806B3F" w:rsidRPr="00A40ED3" w:rsidRDefault="00806B3F" w:rsidP="00B55AEF">
            <w:pPr>
              <w:suppressAutoHyphens/>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К3</w:t>
            </w:r>
          </w:p>
        </w:tc>
        <w:tc>
          <w:tcPr>
            <w:tcW w:w="1923" w:type="dxa"/>
            <w:shd w:val="clear" w:color="auto" w:fill="auto"/>
          </w:tcPr>
          <w:p w:rsidR="00806B3F" w:rsidRPr="00A40ED3" w:rsidRDefault="00806B3F" w:rsidP="00B55AEF">
            <w:pPr>
              <w:suppressAutoHyphens/>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0,37</w:t>
            </w:r>
          </w:p>
        </w:tc>
        <w:tc>
          <w:tcPr>
            <w:tcW w:w="1923" w:type="dxa"/>
            <w:shd w:val="clear" w:color="auto" w:fill="auto"/>
          </w:tcPr>
          <w:p w:rsidR="00806B3F" w:rsidRPr="00A40ED3" w:rsidRDefault="00806B3F" w:rsidP="00B55AEF">
            <w:pPr>
              <w:suppressAutoHyphens/>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0,28</w:t>
            </w:r>
          </w:p>
        </w:tc>
        <w:tc>
          <w:tcPr>
            <w:tcW w:w="1750" w:type="dxa"/>
          </w:tcPr>
          <w:p w:rsidR="00806B3F" w:rsidRPr="00A40ED3" w:rsidRDefault="00806B3F" w:rsidP="00B55AEF">
            <w:pPr>
              <w:suppressAutoHyphens/>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sz w:val="27"/>
                <w:szCs w:val="27"/>
                <w:shd w:val="clear" w:color="auto" w:fill="FFFFFF"/>
                <w:lang w:eastAsia="ru-RU"/>
              </w:rPr>
              <w:t>&lt; 0,85</w:t>
            </w:r>
          </w:p>
        </w:tc>
      </w:tr>
    </w:tbl>
    <w:p w:rsidR="00806B3F" w:rsidRDefault="00806B3F" w:rsidP="005A3F3E">
      <w:pPr>
        <w:widowControl w:val="0"/>
        <w:autoSpaceDE w:val="0"/>
        <w:autoSpaceDN w:val="0"/>
        <w:adjustRightInd w:val="0"/>
        <w:spacing w:after="0" w:line="240" w:lineRule="auto"/>
        <w:ind w:firstLine="709"/>
        <w:jc w:val="both"/>
        <w:rPr>
          <w:rFonts w:ascii="Times New Roman" w:eastAsia="Times New Roman" w:hAnsi="Times New Roman" w:cs="Times New Roman"/>
          <w:color w:val="C00000"/>
          <w:sz w:val="26"/>
          <w:szCs w:val="26"/>
          <w:lang w:eastAsia="ru-RU"/>
        </w:rPr>
      </w:pPr>
    </w:p>
    <w:p w:rsidR="00237670" w:rsidRPr="00237670" w:rsidRDefault="00237670" w:rsidP="002376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roofErr w:type="gramStart"/>
      <w:r w:rsidRPr="00237670">
        <w:rPr>
          <w:rFonts w:ascii="Times New Roman" w:eastAsia="Times New Roman" w:hAnsi="Times New Roman" w:cs="Times New Roman"/>
          <w:color w:val="000000" w:themeColor="text1"/>
          <w:sz w:val="26"/>
          <w:szCs w:val="26"/>
          <w:lang w:eastAsia="ru-RU"/>
        </w:rPr>
        <w:t xml:space="preserve">В соответствии с п.3 Постановления Совета Министров Республики Беларусь от 12.12.2011года №1672 «Об определении критериев оценки платежеспособности субъектов хозяйствования» организация считается устойчиво неплатежеспособной в том случае, если имеется неудовлетворительная структура бухгалтерского баланса в течение четырех кварталов, предшествовавших составлению последнего бухгалтерского баланса, а также </w:t>
      </w:r>
      <w:r w:rsidRPr="00237670">
        <w:rPr>
          <w:rFonts w:ascii="Times New Roman" w:eastAsia="Times New Roman" w:hAnsi="Times New Roman" w:cs="Times New Roman"/>
          <w:color w:val="000000" w:themeColor="text1"/>
          <w:sz w:val="26"/>
          <w:szCs w:val="26"/>
          <w:lang w:eastAsia="ru-RU"/>
        </w:rPr>
        <w:lastRenderedPageBreak/>
        <w:t>наличие на дату составления последнего бухгалтерского баланса значения коэффициента обеспеченности финансовых обязательств активами (К3), превышающего</w:t>
      </w:r>
      <w:proofErr w:type="gramEnd"/>
      <w:r w:rsidRPr="00237670">
        <w:rPr>
          <w:rFonts w:ascii="Times New Roman" w:eastAsia="Times New Roman" w:hAnsi="Times New Roman" w:cs="Times New Roman"/>
          <w:color w:val="000000" w:themeColor="text1"/>
          <w:sz w:val="26"/>
          <w:szCs w:val="26"/>
          <w:lang w:eastAsia="ru-RU"/>
        </w:rPr>
        <w:t xml:space="preserve"> 0,85.</w:t>
      </w:r>
    </w:p>
    <w:p w:rsidR="00227BC4" w:rsidRPr="00227BC4" w:rsidRDefault="00227BC4" w:rsidP="00227B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27BC4">
        <w:rPr>
          <w:rFonts w:ascii="Times New Roman" w:eastAsia="Times New Roman" w:hAnsi="Times New Roman" w:cs="Times New Roman"/>
          <w:sz w:val="26"/>
          <w:szCs w:val="26"/>
          <w:lang w:eastAsia="ru-RU"/>
        </w:rPr>
        <w:t xml:space="preserve">Проведенный анализ показывает, что коэффициенты </w:t>
      </w:r>
      <w:r>
        <w:rPr>
          <w:rFonts w:ascii="Times New Roman" w:eastAsia="Times New Roman" w:hAnsi="Times New Roman" w:cs="Times New Roman"/>
          <w:sz w:val="26"/>
          <w:szCs w:val="26"/>
          <w:lang w:eastAsia="ru-RU"/>
        </w:rPr>
        <w:t>К</w:t>
      </w:r>
      <w:proofErr w:type="gramStart"/>
      <w:r>
        <w:rPr>
          <w:rFonts w:ascii="Times New Roman" w:eastAsia="Times New Roman" w:hAnsi="Times New Roman" w:cs="Times New Roman"/>
          <w:sz w:val="26"/>
          <w:szCs w:val="26"/>
          <w:lang w:eastAsia="ru-RU"/>
        </w:rPr>
        <w:t>1</w:t>
      </w:r>
      <w:proofErr w:type="gramEnd"/>
      <w:r>
        <w:rPr>
          <w:rFonts w:ascii="Times New Roman" w:eastAsia="Times New Roman" w:hAnsi="Times New Roman" w:cs="Times New Roman"/>
          <w:sz w:val="26"/>
          <w:szCs w:val="26"/>
          <w:lang w:eastAsia="ru-RU"/>
        </w:rPr>
        <w:t xml:space="preserve"> и К3 за 2011</w:t>
      </w:r>
      <w:r w:rsidRPr="00227BC4">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2</w:t>
      </w:r>
      <w:r w:rsidRPr="00227BC4">
        <w:rPr>
          <w:rFonts w:ascii="Times New Roman" w:eastAsia="Times New Roman" w:hAnsi="Times New Roman" w:cs="Times New Roman"/>
          <w:sz w:val="26"/>
          <w:szCs w:val="26"/>
          <w:lang w:eastAsia="ru-RU"/>
        </w:rPr>
        <w:t xml:space="preserve"> г. соответствуют нормативам, что свидет</w:t>
      </w:r>
      <w:r>
        <w:rPr>
          <w:rFonts w:ascii="Times New Roman" w:eastAsia="Times New Roman" w:hAnsi="Times New Roman" w:cs="Times New Roman"/>
          <w:sz w:val="26"/>
          <w:szCs w:val="26"/>
          <w:lang w:eastAsia="ru-RU"/>
        </w:rPr>
        <w:t>ельствует о платежеспособности о</w:t>
      </w:r>
      <w:r w:rsidRPr="00227BC4">
        <w:rPr>
          <w:rFonts w:ascii="Times New Roman" w:eastAsia="Times New Roman" w:hAnsi="Times New Roman" w:cs="Times New Roman"/>
          <w:sz w:val="26"/>
          <w:szCs w:val="26"/>
          <w:lang w:eastAsia="ru-RU"/>
        </w:rPr>
        <w:t>рганизации.</w:t>
      </w:r>
      <w:r w:rsidR="00237670">
        <w:rPr>
          <w:rFonts w:ascii="Times New Roman" w:eastAsia="Times New Roman" w:hAnsi="Times New Roman" w:cs="Times New Roman"/>
          <w:sz w:val="26"/>
          <w:szCs w:val="26"/>
          <w:lang w:eastAsia="ru-RU"/>
        </w:rPr>
        <w:t xml:space="preserve"> Коэффициенты К</w:t>
      </w:r>
      <w:proofErr w:type="gramStart"/>
      <w:r w:rsidR="00237670">
        <w:rPr>
          <w:rFonts w:ascii="Times New Roman" w:eastAsia="Times New Roman" w:hAnsi="Times New Roman" w:cs="Times New Roman"/>
          <w:sz w:val="26"/>
          <w:szCs w:val="26"/>
          <w:lang w:eastAsia="ru-RU"/>
        </w:rPr>
        <w:t>2</w:t>
      </w:r>
      <w:proofErr w:type="gramEnd"/>
      <w:r w:rsidR="00237670">
        <w:rPr>
          <w:rFonts w:ascii="Times New Roman" w:eastAsia="Times New Roman" w:hAnsi="Times New Roman" w:cs="Times New Roman"/>
          <w:sz w:val="26"/>
          <w:szCs w:val="26"/>
          <w:lang w:eastAsia="ru-RU"/>
        </w:rPr>
        <w:t xml:space="preserve"> за 2011-2012 г. не соответствуют нормативам.</w:t>
      </w:r>
    </w:p>
    <w:p w:rsidR="00285933" w:rsidRPr="00285933" w:rsidRDefault="00285933" w:rsidP="0028593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5933">
        <w:rPr>
          <w:rFonts w:ascii="Times New Roman" w:eastAsia="Times New Roman" w:hAnsi="Times New Roman" w:cs="Times New Roman"/>
          <w:sz w:val="26"/>
          <w:szCs w:val="26"/>
          <w:lang w:eastAsia="ru-RU"/>
        </w:rPr>
        <w:t xml:space="preserve">Бухгалтерские балансы по состоянию на 01.01.2014 года, а также по состоянию на 01.01.2015 года отсутствуют. Управляющему также не переданы бухгалтерские балансы по состоянию на 01.01.2013 года. </w:t>
      </w:r>
    </w:p>
    <w:p w:rsidR="00285933" w:rsidRPr="00285933" w:rsidRDefault="00285933" w:rsidP="0028593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5933">
        <w:rPr>
          <w:rFonts w:ascii="Times New Roman" w:eastAsia="Times New Roman" w:hAnsi="Times New Roman" w:cs="Times New Roman"/>
          <w:sz w:val="26"/>
          <w:szCs w:val="26"/>
          <w:lang w:eastAsia="ru-RU"/>
        </w:rPr>
        <w:t>Так как анализ финансового состояния и платежеспособности, а также хозяйственной (экономической) деятельности проводится управляющим за три года, предшествовавшие возбуждению процедуры банкротства, управляющий, вследствие отсутствия необходимых источников информации, не имел возможности провести анализ за четыре квартала, предшествовавших возбуждению процедуры банкротства.</w:t>
      </w:r>
    </w:p>
    <w:p w:rsidR="00421381" w:rsidRPr="00F36D59" w:rsidRDefault="00421381" w:rsidP="0042138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F36D59">
        <w:rPr>
          <w:rFonts w:ascii="Times New Roman" w:eastAsia="Times New Roman" w:hAnsi="Times New Roman" w:cs="Times New Roman"/>
          <w:sz w:val="26"/>
          <w:szCs w:val="26"/>
          <w:lang w:eastAsia="ru-RU"/>
        </w:rPr>
        <w:t xml:space="preserve">Определить в полном ли объеме </w:t>
      </w:r>
      <w:r w:rsidR="000017D4" w:rsidRPr="00F36D59">
        <w:rPr>
          <w:rFonts w:ascii="Times New Roman" w:eastAsia="Times New Roman" w:hAnsi="Times New Roman" w:cs="Times New Roman"/>
          <w:sz w:val="26"/>
          <w:szCs w:val="26"/>
          <w:lang w:eastAsia="ru-RU"/>
        </w:rPr>
        <w:t xml:space="preserve">переданы документы </w:t>
      </w:r>
      <w:r w:rsidRPr="00F36D59">
        <w:rPr>
          <w:rFonts w:ascii="Times New Roman" w:eastAsia="Times New Roman" w:hAnsi="Times New Roman" w:cs="Times New Roman"/>
          <w:sz w:val="26"/>
          <w:szCs w:val="26"/>
          <w:lang w:eastAsia="ru-RU"/>
        </w:rPr>
        <w:t>управляющий не имеет</w:t>
      </w:r>
      <w:proofErr w:type="gramEnd"/>
      <w:r w:rsidRPr="00F36D59">
        <w:rPr>
          <w:rFonts w:ascii="Times New Roman" w:eastAsia="Times New Roman" w:hAnsi="Times New Roman" w:cs="Times New Roman"/>
          <w:sz w:val="26"/>
          <w:szCs w:val="26"/>
          <w:lang w:eastAsia="ru-RU"/>
        </w:rPr>
        <w:t xml:space="preserve"> возможности, так как бухгалтерская база «1С-Бухгалтерия» управляющему также не передана.</w:t>
      </w:r>
      <w:r w:rsidR="00417990">
        <w:rPr>
          <w:rFonts w:ascii="Times New Roman" w:eastAsia="Times New Roman" w:hAnsi="Times New Roman" w:cs="Times New Roman"/>
          <w:sz w:val="26"/>
          <w:szCs w:val="26"/>
          <w:lang w:eastAsia="ru-RU"/>
        </w:rPr>
        <w:t xml:space="preserve"> </w:t>
      </w:r>
      <w:r w:rsidR="00F41D44">
        <w:rPr>
          <w:rFonts w:ascii="Times New Roman" w:eastAsia="Times New Roman" w:hAnsi="Times New Roman" w:cs="Times New Roman"/>
          <w:sz w:val="26"/>
          <w:szCs w:val="26"/>
          <w:lang w:eastAsia="ru-RU"/>
        </w:rPr>
        <w:t>С</w:t>
      </w:r>
      <w:r w:rsidR="00F41D44" w:rsidRPr="00F41D44">
        <w:rPr>
          <w:rFonts w:ascii="Times New Roman" w:eastAsia="Times New Roman" w:hAnsi="Times New Roman" w:cs="Times New Roman"/>
          <w:sz w:val="26"/>
          <w:szCs w:val="26"/>
          <w:lang w:eastAsia="ru-RU"/>
        </w:rPr>
        <w:t xml:space="preserve">огласно полученной управляющим информации </w:t>
      </w:r>
      <w:r w:rsidR="00417990">
        <w:rPr>
          <w:rFonts w:ascii="Times New Roman" w:eastAsia="Times New Roman" w:hAnsi="Times New Roman" w:cs="Times New Roman"/>
          <w:sz w:val="26"/>
          <w:szCs w:val="26"/>
          <w:lang w:eastAsia="ru-RU"/>
        </w:rPr>
        <w:t>Бухгалтерская база «1С-Бухгалтерия» была утрачена вместе с ноутбуком.</w:t>
      </w:r>
    </w:p>
    <w:p w:rsidR="00806AB0" w:rsidRPr="00F36D59" w:rsidRDefault="00862163" w:rsidP="008621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Промежуточный ликвидационный бухгалтерский баланс</w:t>
      </w:r>
      <w:r w:rsidR="00EE4988" w:rsidRPr="00F36D59">
        <w:rPr>
          <w:rFonts w:ascii="Times New Roman" w:eastAsia="Times New Roman" w:hAnsi="Times New Roman" w:cs="Times New Roman"/>
          <w:sz w:val="26"/>
          <w:szCs w:val="26"/>
          <w:lang w:eastAsia="ru-RU"/>
        </w:rPr>
        <w:t xml:space="preserve"> ликвидатором Дегтяревым </w:t>
      </w:r>
      <w:r w:rsidR="00BC4BBD" w:rsidRPr="00F36D59">
        <w:rPr>
          <w:rFonts w:ascii="Times New Roman" w:eastAsia="Times New Roman" w:hAnsi="Times New Roman" w:cs="Times New Roman"/>
          <w:sz w:val="26"/>
          <w:szCs w:val="26"/>
          <w:lang w:eastAsia="ru-RU"/>
        </w:rPr>
        <w:t>Ю.Б.</w:t>
      </w:r>
      <w:r w:rsidRPr="00F36D59">
        <w:rPr>
          <w:rFonts w:ascii="Times New Roman" w:eastAsia="Times New Roman" w:hAnsi="Times New Roman" w:cs="Times New Roman"/>
          <w:sz w:val="26"/>
          <w:szCs w:val="26"/>
          <w:lang w:eastAsia="ru-RU"/>
        </w:rPr>
        <w:t xml:space="preserve"> не составлялся</w:t>
      </w:r>
      <w:r w:rsidR="00806AB0" w:rsidRPr="00F36D59">
        <w:rPr>
          <w:rFonts w:ascii="Times New Roman" w:eastAsia="Times New Roman" w:hAnsi="Times New Roman" w:cs="Times New Roman"/>
          <w:sz w:val="26"/>
          <w:szCs w:val="26"/>
          <w:lang w:eastAsia="ru-RU"/>
        </w:rPr>
        <w:t>.</w:t>
      </w:r>
    </w:p>
    <w:p w:rsidR="00862163" w:rsidRPr="00F36D59" w:rsidRDefault="00806AB0" w:rsidP="008621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З</w:t>
      </w:r>
      <w:r w:rsidR="00862163" w:rsidRPr="00F36D59">
        <w:rPr>
          <w:rFonts w:ascii="Times New Roman" w:eastAsia="Times New Roman" w:hAnsi="Times New Roman" w:cs="Times New Roman"/>
          <w:sz w:val="26"/>
          <w:szCs w:val="26"/>
          <w:lang w:eastAsia="ru-RU"/>
        </w:rPr>
        <w:t xml:space="preserve">аявление о банкротстве было подано кредитором </w:t>
      </w:r>
      <w:r w:rsidR="00421381" w:rsidRPr="00F36D59">
        <w:rPr>
          <w:rFonts w:ascii="Times New Roman" w:eastAsia="Times New Roman" w:hAnsi="Times New Roman" w:cs="Times New Roman"/>
          <w:sz w:val="26"/>
          <w:szCs w:val="26"/>
          <w:lang w:eastAsia="ru-RU"/>
        </w:rPr>
        <w:t xml:space="preserve">ПКООО «МАКСБУД» </w:t>
      </w:r>
      <w:r w:rsidRPr="00F36D59">
        <w:rPr>
          <w:rFonts w:ascii="Times New Roman" w:eastAsia="Times New Roman" w:hAnsi="Times New Roman" w:cs="Times New Roman"/>
          <w:sz w:val="26"/>
          <w:szCs w:val="26"/>
          <w:lang w:eastAsia="ru-RU"/>
        </w:rPr>
        <w:t>(</w:t>
      </w:r>
      <w:r w:rsidR="00EE4988" w:rsidRPr="00F36D59">
        <w:rPr>
          <w:rFonts w:ascii="Times New Roman" w:eastAsia="Times New Roman" w:hAnsi="Times New Roman" w:cs="Times New Roman"/>
          <w:sz w:val="26"/>
          <w:szCs w:val="26"/>
          <w:lang w:eastAsia="ru-RU"/>
        </w:rPr>
        <w:t>ООО «</w:t>
      </w:r>
      <w:proofErr w:type="spellStart"/>
      <w:r w:rsidR="00EE4988" w:rsidRPr="00F36D59">
        <w:rPr>
          <w:rFonts w:ascii="Times New Roman" w:eastAsia="Times New Roman" w:hAnsi="Times New Roman" w:cs="Times New Roman"/>
          <w:sz w:val="26"/>
          <w:szCs w:val="26"/>
          <w:lang w:eastAsia="ru-RU"/>
        </w:rPr>
        <w:t>Активлизинг</w:t>
      </w:r>
      <w:proofErr w:type="spellEnd"/>
      <w:r w:rsidR="00EE4988" w:rsidRPr="00F36D59">
        <w:rPr>
          <w:rFonts w:ascii="Times New Roman" w:eastAsia="Times New Roman" w:hAnsi="Times New Roman" w:cs="Times New Roman"/>
          <w:sz w:val="26"/>
          <w:szCs w:val="26"/>
          <w:lang w:eastAsia="ru-RU"/>
        </w:rPr>
        <w:t>»</w:t>
      </w:r>
      <w:r w:rsidR="00356576" w:rsidRPr="00F36D59">
        <w:rPr>
          <w:rFonts w:ascii="Times New Roman" w:eastAsia="Times New Roman" w:hAnsi="Times New Roman" w:cs="Times New Roman"/>
          <w:sz w:val="26"/>
          <w:szCs w:val="26"/>
          <w:lang w:eastAsia="ru-RU"/>
        </w:rPr>
        <w:t>)</w:t>
      </w:r>
      <w:r w:rsidR="00862163" w:rsidRPr="00F36D59">
        <w:rPr>
          <w:rFonts w:ascii="Times New Roman" w:eastAsia="Times New Roman" w:hAnsi="Times New Roman" w:cs="Times New Roman"/>
          <w:sz w:val="26"/>
          <w:szCs w:val="26"/>
          <w:lang w:eastAsia="ru-RU"/>
        </w:rPr>
        <w:t>.</w:t>
      </w:r>
    </w:p>
    <w:p w:rsidR="008F06FE" w:rsidRDefault="008F06FE" w:rsidP="008621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В ходе анализа управляющим были исследован</w:t>
      </w:r>
      <w:r w:rsidR="00806AB0" w:rsidRPr="00F36D59">
        <w:rPr>
          <w:rFonts w:ascii="Times New Roman" w:eastAsia="Times New Roman" w:hAnsi="Times New Roman" w:cs="Times New Roman"/>
          <w:sz w:val="26"/>
          <w:szCs w:val="26"/>
          <w:lang w:eastAsia="ru-RU"/>
        </w:rPr>
        <w:t>ы</w:t>
      </w:r>
      <w:r w:rsidRPr="00F36D59">
        <w:rPr>
          <w:rFonts w:ascii="Times New Roman" w:eastAsia="Times New Roman" w:hAnsi="Times New Roman" w:cs="Times New Roman"/>
          <w:sz w:val="26"/>
          <w:szCs w:val="26"/>
          <w:lang w:eastAsia="ru-RU"/>
        </w:rPr>
        <w:t xml:space="preserve"> </w:t>
      </w:r>
      <w:r w:rsidR="001041B1" w:rsidRPr="00F36D59">
        <w:rPr>
          <w:rFonts w:ascii="Times New Roman" w:eastAsia="Times New Roman" w:hAnsi="Times New Roman" w:cs="Times New Roman"/>
          <w:sz w:val="26"/>
          <w:szCs w:val="26"/>
          <w:lang w:eastAsia="ru-RU"/>
        </w:rPr>
        <w:t>акты проверок контролирующи</w:t>
      </w:r>
      <w:r w:rsidR="0045296C" w:rsidRPr="00F36D59">
        <w:rPr>
          <w:rFonts w:ascii="Times New Roman" w:eastAsia="Times New Roman" w:hAnsi="Times New Roman" w:cs="Times New Roman"/>
          <w:sz w:val="26"/>
          <w:szCs w:val="26"/>
          <w:lang w:eastAsia="ru-RU"/>
        </w:rPr>
        <w:t>ми органами, данные, отраженные</w:t>
      </w:r>
      <w:r w:rsidR="001041B1" w:rsidRPr="00F36D59">
        <w:rPr>
          <w:rFonts w:ascii="Times New Roman" w:eastAsia="Times New Roman" w:hAnsi="Times New Roman" w:cs="Times New Roman"/>
          <w:sz w:val="26"/>
          <w:szCs w:val="26"/>
          <w:lang w:eastAsia="ru-RU"/>
        </w:rPr>
        <w:t xml:space="preserve"> аналитическом учете</w:t>
      </w:r>
      <w:r w:rsidRPr="00F36D59">
        <w:rPr>
          <w:rFonts w:ascii="Times New Roman" w:eastAsia="Times New Roman" w:hAnsi="Times New Roman" w:cs="Times New Roman"/>
          <w:sz w:val="26"/>
          <w:szCs w:val="26"/>
          <w:lang w:eastAsia="ru-RU"/>
        </w:rPr>
        <w:t xml:space="preserve">. </w:t>
      </w:r>
    </w:p>
    <w:p w:rsidR="00285933" w:rsidRDefault="00285933" w:rsidP="008621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5933">
        <w:rPr>
          <w:rFonts w:ascii="Times New Roman" w:eastAsia="Times New Roman" w:hAnsi="Times New Roman" w:cs="Times New Roman"/>
          <w:sz w:val="26"/>
          <w:szCs w:val="26"/>
          <w:lang w:eastAsia="ru-RU"/>
        </w:rPr>
        <w:t>По результатам</w:t>
      </w:r>
      <w:r>
        <w:rPr>
          <w:rFonts w:ascii="Times New Roman" w:eastAsia="Times New Roman" w:hAnsi="Times New Roman" w:cs="Times New Roman"/>
          <w:sz w:val="26"/>
          <w:szCs w:val="26"/>
          <w:lang w:eastAsia="ru-RU"/>
        </w:rPr>
        <w:t xml:space="preserve"> </w:t>
      </w:r>
      <w:r w:rsidR="008C47B9">
        <w:rPr>
          <w:rFonts w:ascii="Times New Roman" w:eastAsia="Times New Roman" w:hAnsi="Times New Roman" w:cs="Times New Roman"/>
          <w:sz w:val="26"/>
          <w:szCs w:val="26"/>
          <w:lang w:eastAsia="ru-RU"/>
        </w:rPr>
        <w:t>налоговой проверки от 12.02.2015 г.</w:t>
      </w:r>
      <w:r w:rsidR="00EC4664">
        <w:rPr>
          <w:rFonts w:ascii="Times New Roman" w:eastAsia="Times New Roman" w:hAnsi="Times New Roman" w:cs="Times New Roman"/>
          <w:sz w:val="26"/>
          <w:szCs w:val="26"/>
          <w:lang w:eastAsia="ru-RU"/>
        </w:rPr>
        <w:t xml:space="preserve"> №3-1/57 установлено, что при исчислении налога на добавленную стоимость </w:t>
      </w:r>
      <w:r w:rsidR="00DF2FC6">
        <w:rPr>
          <w:rFonts w:ascii="Times New Roman" w:eastAsia="Times New Roman" w:hAnsi="Times New Roman" w:cs="Times New Roman"/>
          <w:sz w:val="26"/>
          <w:szCs w:val="26"/>
          <w:lang w:eastAsia="ru-RU"/>
        </w:rPr>
        <w:t xml:space="preserve">за 2012 г. завышена сумма НДС, принимаемого к вычету на сумму 300000,000 руб., что повлекло к неполной уплате НДС. Должником была занижена налоговая база для исчисления налога на недвижимость на сумму 157918,674 руб., что повлекло неполную уплату налога на недвижимость за 2014 г. Также </w:t>
      </w:r>
      <w:r w:rsidR="00D16CAC">
        <w:rPr>
          <w:rFonts w:ascii="Times New Roman" w:eastAsia="Times New Roman" w:hAnsi="Times New Roman" w:cs="Times New Roman"/>
          <w:sz w:val="26"/>
          <w:szCs w:val="26"/>
          <w:lang w:eastAsia="ru-RU"/>
        </w:rPr>
        <w:t>должником</w:t>
      </w:r>
      <w:r w:rsidR="00DF2FC6">
        <w:rPr>
          <w:rFonts w:ascii="Times New Roman" w:eastAsia="Times New Roman" w:hAnsi="Times New Roman" w:cs="Times New Roman"/>
          <w:sz w:val="26"/>
          <w:szCs w:val="26"/>
          <w:lang w:eastAsia="ru-RU"/>
        </w:rPr>
        <w:t xml:space="preserve"> занижены затраты, учитываемые при</w:t>
      </w:r>
      <w:r w:rsidR="00D16CAC">
        <w:rPr>
          <w:rFonts w:ascii="Times New Roman" w:eastAsia="Times New Roman" w:hAnsi="Times New Roman" w:cs="Times New Roman"/>
          <w:sz w:val="26"/>
          <w:szCs w:val="26"/>
          <w:lang w:eastAsia="ru-RU"/>
        </w:rPr>
        <w:t xml:space="preserve"> </w:t>
      </w:r>
      <w:r w:rsidR="00DF2FC6">
        <w:rPr>
          <w:rFonts w:ascii="Times New Roman" w:eastAsia="Times New Roman" w:hAnsi="Times New Roman" w:cs="Times New Roman"/>
          <w:sz w:val="26"/>
          <w:szCs w:val="26"/>
          <w:lang w:eastAsia="ru-RU"/>
        </w:rPr>
        <w:t>налогообложении прибыли за 2014 г. на сумму</w:t>
      </w:r>
      <w:r w:rsidR="00D16CAC">
        <w:rPr>
          <w:rFonts w:ascii="Times New Roman" w:eastAsia="Times New Roman" w:hAnsi="Times New Roman" w:cs="Times New Roman"/>
          <w:sz w:val="26"/>
          <w:szCs w:val="26"/>
          <w:lang w:eastAsia="ru-RU"/>
        </w:rPr>
        <w:t xml:space="preserve"> 3158,373 руб. (налог на недвижимость). Занижена сумма налогов и сборов, уплачиваемых из выручки, учитываемых при определении налоговой базы для исчисления налога на прибыль за 2014 г. на сумму 0,067 руб.</w:t>
      </w:r>
    </w:p>
    <w:p w:rsidR="000E60DE" w:rsidRDefault="000E60DE" w:rsidP="008621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Остаточная стоимость имущества составляла 349 000 000 руб. Списка основных средств не представлено, в </w:t>
      </w:r>
      <w:r w:rsidR="00547737">
        <w:rPr>
          <w:rFonts w:ascii="Times New Roman" w:eastAsia="Times New Roman" w:hAnsi="Times New Roman" w:cs="Times New Roman"/>
          <w:sz w:val="26"/>
          <w:szCs w:val="26"/>
          <w:lang w:eastAsia="ru-RU"/>
        </w:rPr>
        <w:t>связи,</w:t>
      </w:r>
      <w:r>
        <w:rPr>
          <w:rFonts w:ascii="Times New Roman" w:eastAsia="Times New Roman" w:hAnsi="Times New Roman" w:cs="Times New Roman"/>
          <w:sz w:val="26"/>
          <w:szCs w:val="26"/>
          <w:lang w:eastAsia="ru-RU"/>
        </w:rPr>
        <w:t xml:space="preserve"> с чем управляющий не может предоставить информацию о том, какое имущество включено должником в состав основных средств.</w:t>
      </w:r>
    </w:p>
    <w:p w:rsidR="00EE663C" w:rsidRPr="00EE663C" w:rsidRDefault="00EE663C" w:rsidP="00EE663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E663C">
        <w:rPr>
          <w:rFonts w:ascii="Times New Roman" w:eastAsia="Times New Roman" w:hAnsi="Times New Roman" w:cs="Times New Roman"/>
          <w:sz w:val="26"/>
          <w:szCs w:val="26"/>
          <w:lang w:eastAsia="ru-RU"/>
        </w:rPr>
        <w:t xml:space="preserve">Согласно акту внеплановой проверки Инспекции МНС по Центральному району г. Минска от 31.12.2014 г. ПКООО «МАКСБУД» </w:t>
      </w:r>
      <w:proofErr w:type="spellStart"/>
      <w:r w:rsidRPr="00EE663C">
        <w:rPr>
          <w:rFonts w:ascii="Times New Roman" w:eastAsia="Times New Roman" w:hAnsi="Times New Roman" w:cs="Times New Roman"/>
          <w:sz w:val="26"/>
          <w:szCs w:val="26"/>
          <w:lang w:eastAsia="ru-RU"/>
        </w:rPr>
        <w:t>доначислено</w:t>
      </w:r>
      <w:proofErr w:type="spellEnd"/>
      <w:r w:rsidRPr="00EE663C">
        <w:rPr>
          <w:rFonts w:ascii="Times New Roman" w:eastAsia="Times New Roman" w:hAnsi="Times New Roman" w:cs="Times New Roman"/>
          <w:sz w:val="26"/>
          <w:szCs w:val="26"/>
          <w:lang w:eastAsia="ru-RU"/>
        </w:rPr>
        <w:t xml:space="preserve"> налогов (сборов), пеней </w:t>
      </w:r>
      <w:r>
        <w:rPr>
          <w:rFonts w:ascii="Times New Roman" w:eastAsia="Times New Roman" w:hAnsi="Times New Roman" w:cs="Times New Roman"/>
          <w:sz w:val="26"/>
          <w:szCs w:val="26"/>
          <w:lang w:eastAsia="ru-RU"/>
        </w:rPr>
        <w:t xml:space="preserve">441298,027 </w:t>
      </w:r>
      <w:r w:rsidRPr="00EE663C">
        <w:rPr>
          <w:rFonts w:ascii="Times New Roman" w:eastAsia="Times New Roman" w:hAnsi="Times New Roman" w:cs="Times New Roman"/>
          <w:sz w:val="26"/>
          <w:szCs w:val="26"/>
          <w:lang w:eastAsia="ru-RU"/>
        </w:rPr>
        <w:t xml:space="preserve">рублей. </w:t>
      </w:r>
    </w:p>
    <w:p w:rsidR="000C1D3B" w:rsidRPr="00F02881" w:rsidRDefault="000C1D3B" w:rsidP="000C1D3B">
      <w:pPr>
        <w:tabs>
          <w:tab w:val="left" w:pos="709"/>
        </w:tabs>
        <w:spacing w:after="0" w:line="240" w:lineRule="auto"/>
        <w:ind w:firstLine="709"/>
        <w:jc w:val="both"/>
        <w:rPr>
          <w:rFonts w:ascii="Times New Roman" w:hAnsi="Times New Roman" w:cs="Times New Roman"/>
          <w:sz w:val="26"/>
          <w:szCs w:val="26"/>
        </w:rPr>
      </w:pPr>
      <w:proofErr w:type="gramStart"/>
      <w:r w:rsidRPr="00F02881">
        <w:rPr>
          <w:rFonts w:ascii="Times New Roman" w:hAnsi="Times New Roman" w:cs="Times New Roman"/>
          <w:sz w:val="26"/>
          <w:szCs w:val="26"/>
        </w:rPr>
        <w:t xml:space="preserve">Причиной ухудшения финансового состояния является, </w:t>
      </w:r>
      <w:r w:rsidR="00F02881" w:rsidRPr="00F02881">
        <w:rPr>
          <w:rFonts w:ascii="Times New Roman" w:hAnsi="Times New Roman" w:cs="Times New Roman"/>
          <w:sz w:val="26"/>
          <w:szCs w:val="26"/>
        </w:rPr>
        <w:t>согласно акта налоговой проверки</w:t>
      </w:r>
      <w:r w:rsidRPr="00F02881">
        <w:rPr>
          <w:rFonts w:ascii="Times New Roman" w:hAnsi="Times New Roman" w:cs="Times New Roman"/>
          <w:sz w:val="26"/>
          <w:szCs w:val="26"/>
        </w:rPr>
        <w:t>, незаконные действия должностных лиц предприятия</w:t>
      </w:r>
      <w:r w:rsidR="00F02881" w:rsidRPr="00F02881">
        <w:rPr>
          <w:rFonts w:ascii="Times New Roman" w:hAnsi="Times New Roman" w:cs="Times New Roman"/>
          <w:sz w:val="26"/>
          <w:szCs w:val="26"/>
        </w:rPr>
        <w:t xml:space="preserve">, а именно директора </w:t>
      </w:r>
      <w:proofErr w:type="spellStart"/>
      <w:r w:rsidR="00F02881" w:rsidRPr="00F02881">
        <w:rPr>
          <w:rFonts w:ascii="Times New Roman" w:hAnsi="Times New Roman" w:cs="Times New Roman"/>
          <w:sz w:val="26"/>
          <w:szCs w:val="26"/>
        </w:rPr>
        <w:t>Шуцкого</w:t>
      </w:r>
      <w:proofErr w:type="spellEnd"/>
      <w:r w:rsidR="00F02881" w:rsidRPr="00F02881">
        <w:rPr>
          <w:rFonts w:ascii="Times New Roman" w:hAnsi="Times New Roman" w:cs="Times New Roman"/>
          <w:sz w:val="26"/>
          <w:szCs w:val="26"/>
        </w:rPr>
        <w:t xml:space="preserve"> А.А. (с 18.06.2013 по 27.02.2014) и</w:t>
      </w:r>
      <w:r w:rsidR="00F02881">
        <w:rPr>
          <w:rFonts w:ascii="Times New Roman" w:hAnsi="Times New Roman" w:cs="Times New Roman"/>
          <w:sz w:val="26"/>
          <w:szCs w:val="26"/>
        </w:rPr>
        <w:t xml:space="preserve"> </w:t>
      </w:r>
      <w:r w:rsidR="00F02881" w:rsidRPr="00F02881">
        <w:rPr>
          <w:rFonts w:ascii="Times New Roman" w:hAnsi="Times New Roman" w:cs="Times New Roman"/>
          <w:sz w:val="26"/>
          <w:szCs w:val="26"/>
        </w:rPr>
        <w:t>главного бухгалтера Ткаченко С.М. (с 02.09.2013 по 31.01.2014)</w:t>
      </w:r>
      <w:r w:rsidRPr="00F02881">
        <w:rPr>
          <w:rFonts w:ascii="Times New Roman" w:hAnsi="Times New Roman" w:cs="Times New Roman"/>
          <w:sz w:val="26"/>
          <w:szCs w:val="26"/>
        </w:rPr>
        <w:t>, осуществляющих организационно-распорядительные функции в части необоснованного занижения налогов на недвижимость за 2014 г., а также завышения суммы НДС, принимаемого к вычету на сумму 300000,000 руб., что</w:t>
      </w:r>
      <w:proofErr w:type="gramEnd"/>
      <w:r w:rsidRPr="00F02881">
        <w:rPr>
          <w:rFonts w:ascii="Times New Roman" w:hAnsi="Times New Roman" w:cs="Times New Roman"/>
          <w:sz w:val="26"/>
          <w:szCs w:val="26"/>
        </w:rPr>
        <w:t xml:space="preserve"> привело к прекращению деятельности предприятия и невозможности погашения задолженности перед кредиторами в полном объеме.</w:t>
      </w:r>
    </w:p>
    <w:p w:rsidR="00356576" w:rsidRPr="00F02881" w:rsidRDefault="00356576" w:rsidP="00484857">
      <w:pPr>
        <w:tabs>
          <w:tab w:val="left" w:pos="709"/>
        </w:tabs>
        <w:spacing w:after="0" w:line="240" w:lineRule="auto"/>
        <w:ind w:firstLine="709"/>
        <w:jc w:val="both"/>
        <w:rPr>
          <w:rFonts w:ascii="Times New Roman" w:hAnsi="Times New Roman" w:cs="Times New Roman"/>
          <w:sz w:val="26"/>
          <w:szCs w:val="26"/>
        </w:rPr>
      </w:pPr>
    </w:p>
    <w:p w:rsidR="008E3C19" w:rsidRPr="00F36D59" w:rsidRDefault="008D03D5" w:rsidP="00484857">
      <w:pPr>
        <w:tabs>
          <w:tab w:val="left" w:pos="900"/>
        </w:tabs>
        <w:spacing w:after="0" w:line="240" w:lineRule="auto"/>
        <w:jc w:val="center"/>
        <w:rPr>
          <w:rFonts w:ascii="Times New Roman" w:hAnsi="Times New Roman" w:cs="Times New Roman"/>
          <w:b/>
          <w:i/>
          <w:sz w:val="26"/>
          <w:szCs w:val="26"/>
        </w:rPr>
      </w:pPr>
      <w:r w:rsidRPr="00F36D59">
        <w:rPr>
          <w:rFonts w:ascii="Times New Roman" w:hAnsi="Times New Roman" w:cs="Times New Roman"/>
          <w:b/>
          <w:i/>
          <w:sz w:val="26"/>
          <w:szCs w:val="26"/>
        </w:rPr>
        <w:t>6</w:t>
      </w:r>
      <w:r w:rsidR="00FF763A" w:rsidRPr="00F36D59">
        <w:rPr>
          <w:rFonts w:ascii="Times New Roman" w:hAnsi="Times New Roman" w:cs="Times New Roman"/>
          <w:b/>
          <w:i/>
          <w:sz w:val="26"/>
          <w:szCs w:val="26"/>
        </w:rPr>
        <w:t xml:space="preserve">. </w:t>
      </w:r>
      <w:r w:rsidR="008E3C19" w:rsidRPr="00F36D59">
        <w:rPr>
          <w:rFonts w:ascii="Times New Roman" w:hAnsi="Times New Roman" w:cs="Times New Roman"/>
          <w:b/>
          <w:i/>
          <w:sz w:val="26"/>
          <w:szCs w:val="26"/>
        </w:rPr>
        <w:t>Отчет об имуществе.</w:t>
      </w:r>
    </w:p>
    <w:p w:rsidR="0068281A" w:rsidRPr="00F36D59" w:rsidRDefault="0068281A" w:rsidP="00F36D59">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Согласно данным, представленным в ходе налоговой проверки, у ПКООО «МАКСБУД» по состоянию на 01.12.2014 года имелись:</w:t>
      </w:r>
    </w:p>
    <w:p w:rsidR="0068281A" w:rsidRPr="00F36D59" w:rsidRDefault="0068281A" w:rsidP="00F36D59">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дебиторская задолженность – 442316,379 тыс. руб.;</w:t>
      </w:r>
    </w:p>
    <w:p w:rsidR="0068281A" w:rsidRDefault="0068281A" w:rsidP="00F36D59">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кредиторская задолженность – 3903982,706 тыс. руб.;</w:t>
      </w:r>
    </w:p>
    <w:p w:rsidR="006516D2" w:rsidRPr="00F36D59" w:rsidRDefault="006516D2" w:rsidP="006516D2">
      <w:pPr>
        <w:tabs>
          <w:tab w:val="left" w:pos="900"/>
        </w:tabs>
        <w:spacing w:after="0" w:line="240" w:lineRule="auto"/>
        <w:ind w:firstLine="709"/>
        <w:jc w:val="both"/>
        <w:rPr>
          <w:rFonts w:ascii="Times New Roman" w:hAnsi="Times New Roman" w:cs="Times New Roman"/>
          <w:sz w:val="26"/>
          <w:szCs w:val="26"/>
        </w:rPr>
      </w:pPr>
      <w:r w:rsidRPr="006516D2">
        <w:rPr>
          <w:rFonts w:ascii="Times New Roman" w:hAnsi="Times New Roman" w:cs="Times New Roman"/>
          <w:sz w:val="26"/>
          <w:szCs w:val="26"/>
        </w:rPr>
        <w:lastRenderedPageBreak/>
        <w:t>Остаточная стоимость имущества составляла 349 000 000 руб.</w:t>
      </w:r>
      <w:r w:rsidRPr="006516D2">
        <w:rPr>
          <w:rFonts w:ascii="Times New Roman" w:eastAsia="Times New Roman" w:hAnsi="Times New Roman" w:cs="Times New Roman"/>
          <w:sz w:val="26"/>
          <w:szCs w:val="26"/>
          <w:lang w:eastAsia="ru-RU"/>
        </w:rPr>
        <w:t xml:space="preserve"> </w:t>
      </w:r>
      <w:r w:rsidRPr="006516D2">
        <w:rPr>
          <w:rFonts w:ascii="Times New Roman" w:hAnsi="Times New Roman" w:cs="Times New Roman"/>
          <w:sz w:val="26"/>
          <w:szCs w:val="26"/>
        </w:rPr>
        <w:t>Списка основных средств не представлено, в связи, с чем управляющий не может предоставить информацию о том, какое имущество включено должником в состав основных средств.</w:t>
      </w:r>
    </w:p>
    <w:p w:rsidR="006375FB" w:rsidRPr="00F36D59" w:rsidRDefault="006375FB" w:rsidP="00F36D59">
      <w:pPr>
        <w:pStyle w:val="a7"/>
        <w:tabs>
          <w:tab w:val="left" w:pos="709"/>
        </w:tabs>
        <w:spacing w:after="0" w:line="240" w:lineRule="auto"/>
        <w:jc w:val="both"/>
        <w:rPr>
          <w:rFonts w:ascii="Times New Roman" w:hAnsi="Times New Roman" w:cs="Times New Roman"/>
          <w:sz w:val="26"/>
          <w:szCs w:val="26"/>
        </w:rPr>
      </w:pPr>
      <w:r w:rsidRPr="00F36D59">
        <w:rPr>
          <w:rFonts w:ascii="Times New Roman" w:hAnsi="Times New Roman" w:cs="Times New Roman"/>
          <w:sz w:val="26"/>
          <w:szCs w:val="26"/>
        </w:rPr>
        <w:t>Управляющему переданы активы, не имеющие продажной стоимости:</w:t>
      </w: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4511"/>
        <w:gridCol w:w="1830"/>
        <w:gridCol w:w="3260"/>
      </w:tblGrid>
      <w:tr w:rsidR="006375FB" w:rsidRPr="00F36D59" w:rsidTr="00C61B9E">
        <w:trPr>
          <w:trHeight w:val="309"/>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5FB" w:rsidRPr="00F36D59" w:rsidRDefault="006375FB" w:rsidP="00C61B9E">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 </w:t>
            </w: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tcPr>
          <w:p w:rsidR="006375FB" w:rsidRPr="00F36D59" w:rsidRDefault="006375FB" w:rsidP="006375FB">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Наименование основного средства, МБП</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5FB" w:rsidRPr="00F36D59" w:rsidRDefault="006375FB" w:rsidP="006375FB">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Кол-во, шт.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5FB" w:rsidRPr="00F36D59" w:rsidRDefault="006375FB" w:rsidP="006375FB">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Балансовая стоимость, руб.</w:t>
            </w:r>
          </w:p>
        </w:tc>
      </w:tr>
      <w:tr w:rsidR="006375FB" w:rsidRPr="00F36D59" w:rsidTr="00C61B9E">
        <w:trPr>
          <w:trHeight w:val="262"/>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5FB" w:rsidRPr="00F36D59" w:rsidRDefault="006375FB" w:rsidP="006375FB">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1</w:t>
            </w:r>
          </w:p>
        </w:tc>
        <w:tc>
          <w:tcPr>
            <w:tcW w:w="4511" w:type="dxa"/>
            <w:tcBorders>
              <w:top w:val="single" w:sz="4" w:space="0" w:color="auto"/>
              <w:left w:val="single" w:sz="4" w:space="0" w:color="auto"/>
              <w:bottom w:val="single" w:sz="4" w:space="0" w:color="auto"/>
              <w:right w:val="single" w:sz="4" w:space="0" w:color="auto"/>
            </w:tcBorders>
            <w:shd w:val="clear" w:color="auto" w:fill="auto"/>
          </w:tcPr>
          <w:p w:rsidR="006375FB" w:rsidRPr="00F36D59" w:rsidRDefault="006375FB" w:rsidP="006375FB">
            <w:pPr>
              <w:shd w:val="clear" w:color="auto" w:fill="FFFFFF"/>
              <w:spacing w:after="0" w:line="240" w:lineRule="auto"/>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Печать круглая</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5FB" w:rsidRPr="00F36D59" w:rsidRDefault="006375FB" w:rsidP="006375FB">
            <w:pPr>
              <w:shd w:val="clear" w:color="auto" w:fill="FFFFFF"/>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5FB" w:rsidRPr="00F36D59" w:rsidRDefault="006375FB" w:rsidP="006375FB">
            <w:pPr>
              <w:shd w:val="clear" w:color="auto" w:fill="FFFFFF"/>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0</w:t>
            </w:r>
          </w:p>
        </w:tc>
      </w:tr>
    </w:tbl>
    <w:p w:rsidR="00412464" w:rsidRPr="00F36D59" w:rsidRDefault="00A26BA9" w:rsidP="00484857">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С целью получения информации об имуществе должника и сведений, относящихся к хозяйственной</w:t>
      </w:r>
      <w:r w:rsidR="004D25CB" w:rsidRPr="00F36D59">
        <w:rPr>
          <w:rFonts w:ascii="Times New Roman" w:hAnsi="Times New Roman" w:cs="Times New Roman"/>
          <w:sz w:val="26"/>
          <w:szCs w:val="26"/>
        </w:rPr>
        <w:t xml:space="preserve"> (экономической)</w:t>
      </w:r>
      <w:r w:rsidRPr="00F36D59">
        <w:rPr>
          <w:rFonts w:ascii="Times New Roman" w:hAnsi="Times New Roman" w:cs="Times New Roman"/>
          <w:sz w:val="26"/>
          <w:szCs w:val="26"/>
        </w:rPr>
        <w:t xml:space="preserve"> деятельности должника, управляющим направлялись запросы в следующие организации:</w:t>
      </w:r>
    </w:p>
    <w:p w:rsidR="005A3F3E" w:rsidRPr="00F36D59" w:rsidRDefault="005A3F3E" w:rsidP="00484857">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xml:space="preserve">- </w:t>
      </w:r>
      <w:r w:rsidR="00E376DB" w:rsidRPr="00F36D59">
        <w:rPr>
          <w:rFonts w:ascii="Times New Roman" w:hAnsi="Times New Roman" w:cs="Times New Roman"/>
          <w:sz w:val="26"/>
          <w:szCs w:val="26"/>
        </w:rPr>
        <w:t>Государственную инспекцию</w:t>
      </w:r>
      <w:r w:rsidR="008E3C19" w:rsidRPr="00F36D59">
        <w:rPr>
          <w:rFonts w:ascii="Times New Roman" w:hAnsi="Times New Roman" w:cs="Times New Roman"/>
          <w:sz w:val="26"/>
          <w:szCs w:val="26"/>
        </w:rPr>
        <w:t xml:space="preserve"> по надзору за техническим состоянием машин и оборудования Министерства сельского хозяйс</w:t>
      </w:r>
      <w:r w:rsidR="009A0263" w:rsidRPr="00F36D59">
        <w:rPr>
          <w:rFonts w:ascii="Times New Roman" w:hAnsi="Times New Roman" w:cs="Times New Roman"/>
          <w:sz w:val="26"/>
          <w:szCs w:val="26"/>
        </w:rPr>
        <w:t>тва и продовольствия Республики</w:t>
      </w:r>
      <w:r w:rsidR="00EF69F5" w:rsidRPr="00F36D59">
        <w:rPr>
          <w:rFonts w:ascii="Times New Roman" w:hAnsi="Times New Roman" w:cs="Times New Roman"/>
          <w:sz w:val="26"/>
          <w:szCs w:val="26"/>
        </w:rPr>
        <w:t xml:space="preserve"> </w:t>
      </w:r>
      <w:r w:rsidR="0011078B" w:rsidRPr="00F36D59">
        <w:rPr>
          <w:rFonts w:ascii="Times New Roman" w:hAnsi="Times New Roman" w:cs="Times New Roman"/>
          <w:sz w:val="26"/>
          <w:szCs w:val="26"/>
        </w:rPr>
        <w:t xml:space="preserve">Беларусь </w:t>
      </w:r>
      <w:r w:rsidR="00EF69F5" w:rsidRPr="00F36D59">
        <w:rPr>
          <w:rFonts w:ascii="Times New Roman" w:hAnsi="Times New Roman" w:cs="Times New Roman"/>
          <w:sz w:val="26"/>
          <w:szCs w:val="26"/>
        </w:rPr>
        <w:t>– колесные тракторы не зарегистрированы</w:t>
      </w:r>
      <w:r w:rsidR="00D7293E" w:rsidRPr="00F36D59">
        <w:rPr>
          <w:rFonts w:ascii="Times New Roman" w:hAnsi="Times New Roman" w:cs="Times New Roman"/>
          <w:sz w:val="26"/>
          <w:szCs w:val="26"/>
        </w:rPr>
        <w:t>;</w:t>
      </w:r>
      <w:r w:rsidR="0011078B" w:rsidRPr="00F36D59">
        <w:rPr>
          <w:rFonts w:ascii="Times New Roman" w:hAnsi="Times New Roman" w:cs="Times New Roman"/>
          <w:sz w:val="26"/>
          <w:szCs w:val="26"/>
        </w:rPr>
        <w:t xml:space="preserve"> </w:t>
      </w:r>
    </w:p>
    <w:p w:rsidR="005A3F3E" w:rsidRPr="00F36D59" w:rsidRDefault="005A3F3E" w:rsidP="00484857">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xml:space="preserve">- </w:t>
      </w:r>
      <w:r w:rsidR="0011078B" w:rsidRPr="00F36D59">
        <w:rPr>
          <w:rFonts w:ascii="Times New Roman" w:hAnsi="Times New Roman" w:cs="Times New Roman"/>
          <w:sz w:val="26"/>
          <w:szCs w:val="26"/>
        </w:rPr>
        <w:t>У</w:t>
      </w:r>
      <w:r w:rsidR="00D7293E" w:rsidRPr="00F36D59">
        <w:rPr>
          <w:rFonts w:ascii="Times New Roman" w:hAnsi="Times New Roman" w:cs="Times New Roman"/>
          <w:sz w:val="26"/>
          <w:szCs w:val="26"/>
        </w:rPr>
        <w:t xml:space="preserve">ГАИ УВД </w:t>
      </w:r>
      <w:r w:rsidR="004D25CB" w:rsidRPr="00F36D59">
        <w:rPr>
          <w:rFonts w:ascii="Times New Roman" w:hAnsi="Times New Roman" w:cs="Times New Roman"/>
          <w:sz w:val="26"/>
          <w:szCs w:val="26"/>
        </w:rPr>
        <w:t>Минского</w:t>
      </w:r>
      <w:r w:rsidR="00F10ACA" w:rsidRPr="00F36D59">
        <w:rPr>
          <w:rFonts w:ascii="Times New Roman" w:hAnsi="Times New Roman" w:cs="Times New Roman"/>
          <w:sz w:val="26"/>
          <w:szCs w:val="26"/>
        </w:rPr>
        <w:t xml:space="preserve"> обли</w:t>
      </w:r>
      <w:r w:rsidR="002306DB" w:rsidRPr="00F36D59">
        <w:rPr>
          <w:rFonts w:ascii="Times New Roman" w:hAnsi="Times New Roman" w:cs="Times New Roman"/>
          <w:sz w:val="26"/>
          <w:szCs w:val="26"/>
        </w:rPr>
        <w:t>сполкома о наличии/</w:t>
      </w:r>
      <w:r w:rsidR="009A0263" w:rsidRPr="00F36D59">
        <w:rPr>
          <w:rFonts w:ascii="Times New Roman" w:hAnsi="Times New Roman" w:cs="Times New Roman"/>
          <w:sz w:val="26"/>
          <w:szCs w:val="26"/>
        </w:rPr>
        <w:t>отсутствии транспортных средств</w:t>
      </w:r>
      <w:r w:rsidR="00EF69F5" w:rsidRPr="00F36D59">
        <w:rPr>
          <w:rFonts w:ascii="Times New Roman" w:hAnsi="Times New Roman" w:cs="Times New Roman"/>
          <w:sz w:val="26"/>
          <w:szCs w:val="26"/>
        </w:rPr>
        <w:t xml:space="preserve"> – </w:t>
      </w:r>
      <w:r w:rsidR="00B13329">
        <w:rPr>
          <w:rFonts w:ascii="Times New Roman" w:hAnsi="Times New Roman" w:cs="Times New Roman"/>
          <w:sz w:val="26"/>
          <w:szCs w:val="26"/>
        </w:rPr>
        <w:t xml:space="preserve">транспортные средства </w:t>
      </w:r>
      <w:r w:rsidR="00EF69F5" w:rsidRPr="00F36D59">
        <w:rPr>
          <w:rFonts w:ascii="Times New Roman" w:hAnsi="Times New Roman" w:cs="Times New Roman"/>
          <w:sz w:val="26"/>
          <w:szCs w:val="26"/>
        </w:rPr>
        <w:t>не зарегистр</w:t>
      </w:r>
      <w:r w:rsidR="0011078B" w:rsidRPr="00F36D59">
        <w:rPr>
          <w:rFonts w:ascii="Times New Roman" w:hAnsi="Times New Roman" w:cs="Times New Roman"/>
          <w:sz w:val="26"/>
          <w:szCs w:val="26"/>
        </w:rPr>
        <w:t xml:space="preserve">ированы и ими с учета </w:t>
      </w:r>
      <w:r w:rsidR="00EF69F5" w:rsidRPr="00F36D59">
        <w:rPr>
          <w:rFonts w:ascii="Times New Roman" w:hAnsi="Times New Roman" w:cs="Times New Roman"/>
          <w:sz w:val="26"/>
          <w:szCs w:val="26"/>
        </w:rPr>
        <w:t>не снимались</w:t>
      </w:r>
      <w:r w:rsidR="00F10ACA" w:rsidRPr="00F36D59">
        <w:rPr>
          <w:rFonts w:ascii="Times New Roman" w:hAnsi="Times New Roman" w:cs="Times New Roman"/>
          <w:sz w:val="26"/>
          <w:szCs w:val="26"/>
        </w:rPr>
        <w:t xml:space="preserve">; </w:t>
      </w:r>
    </w:p>
    <w:p w:rsidR="00675373" w:rsidRPr="00F36D59" w:rsidRDefault="005A3F3E" w:rsidP="00675373">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xml:space="preserve">- </w:t>
      </w:r>
      <w:r w:rsidR="004D25CB" w:rsidRPr="00F36D59">
        <w:rPr>
          <w:rFonts w:ascii="Times New Roman" w:hAnsi="Times New Roman" w:cs="Times New Roman"/>
          <w:sz w:val="26"/>
          <w:szCs w:val="26"/>
        </w:rPr>
        <w:t>в Гомельскую</w:t>
      </w:r>
      <w:r w:rsidR="00675373" w:rsidRPr="00F36D59">
        <w:rPr>
          <w:rFonts w:ascii="Times New Roman" w:hAnsi="Times New Roman" w:cs="Times New Roman"/>
          <w:sz w:val="26"/>
          <w:szCs w:val="26"/>
        </w:rPr>
        <w:t xml:space="preserve"> таможню об имуществе не снятом с таможенного контроля – товаров, находящихся согласно законодательству по</w:t>
      </w:r>
      <w:r w:rsidR="00140B1D" w:rsidRPr="00F36D59">
        <w:rPr>
          <w:rFonts w:ascii="Times New Roman" w:hAnsi="Times New Roman" w:cs="Times New Roman"/>
          <w:sz w:val="26"/>
          <w:szCs w:val="26"/>
        </w:rPr>
        <w:t>д таможенным контролем не имеет;</w:t>
      </w:r>
    </w:p>
    <w:p w:rsidR="00140B1D" w:rsidRPr="00F36D59" w:rsidRDefault="00140B1D" w:rsidP="00675373">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в РУП «РЦДЦБ» о размещении акций по ПКООО «МАКСБУД» – ценные бумаги отсутствуют.</w:t>
      </w:r>
    </w:p>
    <w:p w:rsidR="004D25CB" w:rsidRPr="00F36D59" w:rsidRDefault="004D25CB" w:rsidP="004D25CB">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xml:space="preserve">Кроме этого, управляющим в адрес экономического суда города Минска </w:t>
      </w:r>
      <w:r w:rsidR="00E66667" w:rsidRPr="00F36D59">
        <w:rPr>
          <w:rFonts w:ascii="Times New Roman" w:hAnsi="Times New Roman" w:cs="Times New Roman"/>
          <w:sz w:val="26"/>
          <w:szCs w:val="26"/>
        </w:rPr>
        <w:t xml:space="preserve">(Исх. №679 от 16.11.2015 года) </w:t>
      </w:r>
      <w:r w:rsidRPr="00F36D59">
        <w:rPr>
          <w:rFonts w:ascii="Times New Roman" w:hAnsi="Times New Roman" w:cs="Times New Roman"/>
          <w:sz w:val="26"/>
          <w:szCs w:val="26"/>
        </w:rPr>
        <w:t xml:space="preserve">было направлено ходатайство о направлении судом запроса в ГУП «Национальное кадастровое агентство», так как данная организация отказывает управляющему в предоставлении информации. </w:t>
      </w:r>
      <w:proofErr w:type="gramStart"/>
      <w:r w:rsidR="0054446D">
        <w:rPr>
          <w:rFonts w:ascii="Times New Roman" w:hAnsi="Times New Roman" w:cs="Times New Roman"/>
          <w:sz w:val="26"/>
          <w:szCs w:val="26"/>
        </w:rPr>
        <w:t xml:space="preserve">В адрес управляющего поступила справка о правах на объекты недвижимого имущества, что у ПКООО «МАКСБУД» имеется </w:t>
      </w:r>
      <w:r w:rsidR="0054446D" w:rsidRPr="0054446D">
        <w:rPr>
          <w:rFonts w:ascii="Times New Roman" w:hAnsi="Times New Roman" w:cs="Times New Roman"/>
          <w:sz w:val="26"/>
          <w:szCs w:val="26"/>
        </w:rPr>
        <w:t xml:space="preserve">капитальные строения кадастровый № 714/С-4425, № 714/С-4377, расположенные по адресу Могилевская область, </w:t>
      </w:r>
      <w:proofErr w:type="spellStart"/>
      <w:r w:rsidR="0054446D" w:rsidRPr="0054446D">
        <w:rPr>
          <w:rFonts w:ascii="Times New Roman" w:hAnsi="Times New Roman" w:cs="Times New Roman"/>
          <w:sz w:val="26"/>
          <w:szCs w:val="26"/>
        </w:rPr>
        <w:t>Осиповичский</w:t>
      </w:r>
      <w:proofErr w:type="spellEnd"/>
      <w:r w:rsidR="0054446D" w:rsidRPr="0054446D">
        <w:rPr>
          <w:rFonts w:ascii="Times New Roman" w:hAnsi="Times New Roman" w:cs="Times New Roman"/>
          <w:sz w:val="26"/>
          <w:szCs w:val="26"/>
        </w:rPr>
        <w:t xml:space="preserve"> район, военный городок №4 «</w:t>
      </w:r>
      <w:proofErr w:type="spellStart"/>
      <w:r w:rsidR="0054446D" w:rsidRPr="0054446D">
        <w:rPr>
          <w:rFonts w:ascii="Times New Roman" w:hAnsi="Times New Roman" w:cs="Times New Roman"/>
          <w:sz w:val="26"/>
          <w:szCs w:val="26"/>
        </w:rPr>
        <w:t>Верейцы</w:t>
      </w:r>
      <w:proofErr w:type="spellEnd"/>
      <w:r w:rsidR="0054446D" w:rsidRPr="0054446D">
        <w:rPr>
          <w:rFonts w:ascii="Times New Roman" w:hAnsi="Times New Roman" w:cs="Times New Roman"/>
          <w:sz w:val="26"/>
          <w:szCs w:val="26"/>
        </w:rPr>
        <w:t>».</w:t>
      </w:r>
      <w:proofErr w:type="gramEnd"/>
    </w:p>
    <w:p w:rsidR="0019203B" w:rsidRPr="00F36D59" w:rsidRDefault="0054446D" w:rsidP="00F36D59">
      <w:pPr>
        <w:tabs>
          <w:tab w:val="left" w:pos="900"/>
        </w:tabs>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Что также подтверждается </w:t>
      </w:r>
      <w:r w:rsidR="007C149F" w:rsidRPr="00F36D59">
        <w:rPr>
          <w:rFonts w:ascii="Times New Roman" w:hAnsi="Times New Roman" w:cs="Times New Roman"/>
          <w:sz w:val="26"/>
          <w:szCs w:val="26"/>
        </w:rPr>
        <w:t>акт</w:t>
      </w:r>
      <w:r>
        <w:rPr>
          <w:rFonts w:ascii="Times New Roman" w:hAnsi="Times New Roman" w:cs="Times New Roman"/>
          <w:sz w:val="26"/>
          <w:szCs w:val="26"/>
        </w:rPr>
        <w:t>ом</w:t>
      </w:r>
      <w:r w:rsidR="007C149F" w:rsidRPr="00F36D59">
        <w:rPr>
          <w:rFonts w:ascii="Times New Roman" w:hAnsi="Times New Roman" w:cs="Times New Roman"/>
          <w:sz w:val="26"/>
          <w:szCs w:val="26"/>
        </w:rPr>
        <w:t xml:space="preserve"> выездной внеплановой проверки Инспекции МНС по Центральному району г. Минска от 31.12.2014 г. ПКООО «МАКСБУД» было установлено, что по состоянию на 22.12.2014 г. в собственности у ПКООО «МАКСБУД» имеются: капитальные строения кадастровый № 714/С-4425, № 714/С-4377, расположенные по адресу Могилевская область, </w:t>
      </w:r>
      <w:proofErr w:type="spellStart"/>
      <w:r w:rsidR="007C149F" w:rsidRPr="00F36D59">
        <w:rPr>
          <w:rFonts w:ascii="Times New Roman" w:hAnsi="Times New Roman" w:cs="Times New Roman"/>
          <w:sz w:val="26"/>
          <w:szCs w:val="26"/>
        </w:rPr>
        <w:t>Осиповичский</w:t>
      </w:r>
      <w:proofErr w:type="spellEnd"/>
      <w:r w:rsidR="007C149F" w:rsidRPr="00F36D59">
        <w:rPr>
          <w:rFonts w:ascii="Times New Roman" w:hAnsi="Times New Roman" w:cs="Times New Roman"/>
          <w:sz w:val="26"/>
          <w:szCs w:val="26"/>
        </w:rPr>
        <w:t xml:space="preserve"> район, военный городок №4 «</w:t>
      </w:r>
      <w:proofErr w:type="spellStart"/>
      <w:r w:rsidR="007C149F" w:rsidRPr="00F36D59">
        <w:rPr>
          <w:rFonts w:ascii="Times New Roman" w:hAnsi="Times New Roman" w:cs="Times New Roman"/>
          <w:sz w:val="26"/>
          <w:szCs w:val="26"/>
        </w:rPr>
        <w:t>Верейцы</w:t>
      </w:r>
      <w:proofErr w:type="spellEnd"/>
      <w:r w:rsidR="007C149F" w:rsidRPr="00F36D59">
        <w:rPr>
          <w:rFonts w:ascii="Times New Roman" w:hAnsi="Times New Roman" w:cs="Times New Roman"/>
          <w:sz w:val="26"/>
          <w:szCs w:val="26"/>
        </w:rPr>
        <w:t>»</w:t>
      </w:r>
      <w:r w:rsidR="00654B55" w:rsidRPr="00F36D59">
        <w:rPr>
          <w:rFonts w:ascii="Times New Roman" w:hAnsi="Times New Roman" w:cs="Times New Roman"/>
          <w:sz w:val="26"/>
          <w:szCs w:val="26"/>
        </w:rPr>
        <w:t>.</w:t>
      </w:r>
      <w:proofErr w:type="gramEnd"/>
      <w:r w:rsidR="00E933F2" w:rsidRPr="00F36D59">
        <w:rPr>
          <w:rFonts w:ascii="Times New Roman" w:hAnsi="Times New Roman" w:cs="Times New Roman"/>
          <w:sz w:val="26"/>
          <w:szCs w:val="26"/>
        </w:rPr>
        <w:t xml:space="preserve"> ПКООО «МАКСБУД» заключен договор</w:t>
      </w:r>
      <w:r w:rsidR="0019203B" w:rsidRPr="00F36D59">
        <w:rPr>
          <w:rFonts w:ascii="Times New Roman" w:hAnsi="Times New Roman" w:cs="Times New Roman"/>
          <w:sz w:val="26"/>
          <w:szCs w:val="26"/>
        </w:rPr>
        <w:t xml:space="preserve"> </w:t>
      </w:r>
      <w:r w:rsidR="00E933F2" w:rsidRPr="00F36D59">
        <w:rPr>
          <w:rFonts w:ascii="Times New Roman" w:hAnsi="Times New Roman" w:cs="Times New Roman"/>
          <w:sz w:val="26"/>
          <w:szCs w:val="26"/>
        </w:rPr>
        <w:t xml:space="preserve">купли-продажи имущества, находящегося в собственности </w:t>
      </w:r>
      <w:proofErr w:type="spellStart"/>
      <w:r w:rsidR="00E933F2" w:rsidRPr="00F36D59">
        <w:rPr>
          <w:rFonts w:ascii="Times New Roman" w:hAnsi="Times New Roman" w:cs="Times New Roman"/>
          <w:sz w:val="26"/>
          <w:szCs w:val="26"/>
        </w:rPr>
        <w:t>Осиповичского</w:t>
      </w:r>
      <w:proofErr w:type="spellEnd"/>
      <w:r w:rsidR="00E933F2" w:rsidRPr="00F36D59">
        <w:rPr>
          <w:rFonts w:ascii="Times New Roman" w:hAnsi="Times New Roman" w:cs="Times New Roman"/>
          <w:sz w:val="26"/>
          <w:szCs w:val="26"/>
        </w:rPr>
        <w:t xml:space="preserve"> района</w:t>
      </w:r>
      <w:r w:rsidR="0019203B" w:rsidRPr="00F36D59">
        <w:rPr>
          <w:rFonts w:ascii="Times New Roman" w:hAnsi="Times New Roman" w:cs="Times New Roman"/>
          <w:sz w:val="26"/>
          <w:szCs w:val="26"/>
        </w:rPr>
        <w:t xml:space="preserve"> от 13.07.2010 г.</w:t>
      </w:r>
      <w:r w:rsidR="00F36D59">
        <w:rPr>
          <w:rFonts w:ascii="Times New Roman" w:hAnsi="Times New Roman" w:cs="Times New Roman"/>
          <w:sz w:val="26"/>
          <w:szCs w:val="26"/>
        </w:rPr>
        <w:t>, в котором отражена ц</w:t>
      </w:r>
      <w:r w:rsidR="0019203B" w:rsidRPr="00F36D59">
        <w:rPr>
          <w:rFonts w:ascii="Times New Roman" w:hAnsi="Times New Roman" w:cs="Times New Roman"/>
          <w:sz w:val="26"/>
          <w:szCs w:val="26"/>
        </w:rPr>
        <w:t>ена продажи объектов недвижимости, определенная по результатам аукциона (протокол №46/2) составляет 21 300 000 белорусских рублей.</w:t>
      </w:r>
    </w:p>
    <w:p w:rsidR="007C149F" w:rsidRPr="00F36D59" w:rsidRDefault="00E933F2" w:rsidP="007C149F">
      <w:pPr>
        <w:tabs>
          <w:tab w:val="left" w:pos="900"/>
        </w:tabs>
        <w:spacing w:after="0"/>
        <w:ind w:firstLine="709"/>
        <w:jc w:val="both"/>
        <w:rPr>
          <w:rFonts w:ascii="Times New Roman" w:hAnsi="Times New Roman" w:cs="Times New Roman"/>
          <w:sz w:val="26"/>
          <w:szCs w:val="26"/>
        </w:rPr>
      </w:pPr>
      <w:r w:rsidRPr="00F36D59">
        <w:rPr>
          <w:rFonts w:ascii="Times New Roman" w:hAnsi="Times New Roman" w:cs="Times New Roman"/>
          <w:sz w:val="26"/>
          <w:szCs w:val="26"/>
        </w:rPr>
        <w:t xml:space="preserve">ПКООО «МАКСБУД» заключены договора аренды земельных участков: от 13.07.2010 № 149, дополнительное соглашение к договору от 09.09.2013 №30 – земельный участок с </w:t>
      </w:r>
      <w:proofErr w:type="gramStart"/>
      <w:r w:rsidRPr="00F36D59">
        <w:rPr>
          <w:rFonts w:ascii="Times New Roman" w:hAnsi="Times New Roman" w:cs="Times New Roman"/>
          <w:sz w:val="26"/>
          <w:szCs w:val="26"/>
        </w:rPr>
        <w:t>кадастровым</w:t>
      </w:r>
      <w:proofErr w:type="gramEnd"/>
      <w:r w:rsidRPr="00F36D59">
        <w:rPr>
          <w:rFonts w:ascii="Times New Roman" w:hAnsi="Times New Roman" w:cs="Times New Roman"/>
          <w:sz w:val="26"/>
          <w:szCs w:val="26"/>
        </w:rPr>
        <w:t xml:space="preserve"> № 724800000001000720; от 13.07.2-1-№148, дополнительное соглашение к договору от 09.09.2013 № 29 – земельный участок с кадастровым № 724800000001000721.</w:t>
      </w:r>
    </w:p>
    <w:p w:rsidR="00F11C80" w:rsidRPr="00F36D59" w:rsidRDefault="00F11C80" w:rsidP="007C149F">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Иного имущества, подлежащего реализации, не выявлено.</w:t>
      </w:r>
    </w:p>
    <w:p w:rsidR="00AC327A" w:rsidRPr="00F36D59" w:rsidRDefault="00AC327A" w:rsidP="00484857">
      <w:pPr>
        <w:tabs>
          <w:tab w:val="left" w:pos="900"/>
        </w:tabs>
        <w:spacing w:after="0" w:line="240" w:lineRule="auto"/>
        <w:ind w:firstLine="709"/>
        <w:jc w:val="both"/>
        <w:rPr>
          <w:rFonts w:ascii="Times New Roman" w:hAnsi="Times New Roman" w:cs="Times New Roman"/>
          <w:sz w:val="26"/>
          <w:szCs w:val="26"/>
        </w:rPr>
      </w:pPr>
    </w:p>
    <w:p w:rsidR="00D96EDA" w:rsidRPr="00F36D59" w:rsidRDefault="008D03D5" w:rsidP="00975F88">
      <w:pPr>
        <w:tabs>
          <w:tab w:val="left" w:pos="900"/>
        </w:tabs>
        <w:spacing w:after="0" w:line="240" w:lineRule="auto"/>
        <w:ind w:firstLine="709"/>
        <w:jc w:val="center"/>
        <w:rPr>
          <w:rFonts w:ascii="Times New Roman" w:hAnsi="Times New Roman" w:cs="Times New Roman"/>
          <w:b/>
          <w:bCs/>
          <w:i/>
          <w:sz w:val="26"/>
          <w:szCs w:val="26"/>
        </w:rPr>
      </w:pPr>
      <w:r w:rsidRPr="00F36D59">
        <w:rPr>
          <w:rFonts w:ascii="Times New Roman" w:hAnsi="Times New Roman" w:cs="Times New Roman"/>
          <w:b/>
          <w:bCs/>
          <w:i/>
          <w:sz w:val="26"/>
          <w:szCs w:val="26"/>
        </w:rPr>
        <w:t>7</w:t>
      </w:r>
      <w:r w:rsidR="00D96EDA" w:rsidRPr="00F36D59">
        <w:rPr>
          <w:rFonts w:ascii="Times New Roman" w:hAnsi="Times New Roman" w:cs="Times New Roman"/>
          <w:b/>
          <w:bCs/>
          <w:i/>
          <w:sz w:val="26"/>
          <w:szCs w:val="26"/>
        </w:rPr>
        <w:t>. Заключение по факту наличия признаков ложного и преднамеренного банкротства или срыва возмещения убытков кредитору.</w:t>
      </w:r>
    </w:p>
    <w:p w:rsidR="00D96EDA" w:rsidRPr="00F36D59" w:rsidRDefault="00D96EDA" w:rsidP="00484857">
      <w:pPr>
        <w:tabs>
          <w:tab w:val="left" w:pos="900"/>
        </w:tabs>
        <w:spacing w:after="0" w:line="240" w:lineRule="auto"/>
        <w:ind w:firstLine="709"/>
        <w:jc w:val="both"/>
        <w:rPr>
          <w:rFonts w:ascii="Times New Roman" w:hAnsi="Times New Roman" w:cs="Times New Roman"/>
          <w:bCs/>
          <w:sz w:val="26"/>
          <w:szCs w:val="26"/>
        </w:rPr>
      </w:pPr>
      <w:r w:rsidRPr="00F36D59">
        <w:rPr>
          <w:rFonts w:ascii="Times New Roman" w:hAnsi="Times New Roman" w:cs="Times New Roman"/>
          <w:sz w:val="26"/>
          <w:szCs w:val="26"/>
        </w:rPr>
        <w:t xml:space="preserve">Исследование проводилось управляющим в соответствии с Инструкцией о порядке определения </w:t>
      </w:r>
      <w:r w:rsidRPr="00F36D59">
        <w:rPr>
          <w:rFonts w:ascii="Times New Roman" w:hAnsi="Times New Roman" w:cs="Times New Roman"/>
          <w:bCs/>
          <w:sz w:val="26"/>
          <w:szCs w:val="26"/>
        </w:rPr>
        <w:t xml:space="preserve">наличия (отсутствия) признаков ложной экономической несостоятельности (банкротства), преднамеренной экономической несостоятельности (банкротства), сокрытия экономической несостоятельности (банкротства) или препятствования возмещению убытков кредитору, а также подготовки экспертных заключений по этим вопросам, </w:t>
      </w:r>
      <w:r w:rsidRPr="00F36D59">
        <w:rPr>
          <w:rFonts w:ascii="Times New Roman" w:hAnsi="Times New Roman" w:cs="Times New Roman"/>
          <w:bCs/>
          <w:sz w:val="26"/>
          <w:szCs w:val="26"/>
        </w:rPr>
        <w:lastRenderedPageBreak/>
        <w:t>утвержденной Постановлением Министерства Экономики Республики Беларусь №107 от 04.12.2012года (далее - Инструкция).</w:t>
      </w:r>
    </w:p>
    <w:p w:rsidR="00D96EDA" w:rsidRPr="00F36D59" w:rsidRDefault="00D96EDA" w:rsidP="00484857">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В соответствии с п.10 гл.2 И</w:t>
      </w:r>
      <w:r w:rsidR="00675373" w:rsidRPr="00F36D59">
        <w:rPr>
          <w:rFonts w:ascii="Times New Roman" w:hAnsi="Times New Roman" w:cs="Times New Roman"/>
          <w:sz w:val="26"/>
          <w:szCs w:val="26"/>
        </w:rPr>
        <w:t>нструкции признаком ложного бан</w:t>
      </w:r>
      <w:r w:rsidRPr="00F36D59">
        <w:rPr>
          <w:rFonts w:ascii="Times New Roman" w:hAnsi="Times New Roman" w:cs="Times New Roman"/>
          <w:sz w:val="26"/>
          <w:szCs w:val="26"/>
        </w:rPr>
        <w:t xml:space="preserve">кротства является наличие у должника </w:t>
      </w:r>
      <w:r w:rsidR="00675373" w:rsidRPr="00F36D59">
        <w:rPr>
          <w:rFonts w:ascii="Times New Roman" w:hAnsi="Times New Roman" w:cs="Times New Roman"/>
          <w:sz w:val="26"/>
          <w:szCs w:val="26"/>
        </w:rPr>
        <w:t>возможности удовлетворить требо</w:t>
      </w:r>
      <w:r w:rsidRPr="00F36D59">
        <w:rPr>
          <w:rFonts w:ascii="Times New Roman" w:hAnsi="Times New Roman" w:cs="Times New Roman"/>
          <w:sz w:val="26"/>
          <w:szCs w:val="26"/>
        </w:rPr>
        <w:t>вания кредиторов в полном объеме на дат</w:t>
      </w:r>
      <w:r w:rsidR="00675373" w:rsidRPr="00F36D59">
        <w:rPr>
          <w:rFonts w:ascii="Times New Roman" w:hAnsi="Times New Roman" w:cs="Times New Roman"/>
          <w:sz w:val="26"/>
          <w:szCs w:val="26"/>
        </w:rPr>
        <w:t>у обращения должника в суд с за</w:t>
      </w:r>
      <w:r w:rsidRPr="00F36D59">
        <w:rPr>
          <w:rFonts w:ascii="Times New Roman" w:hAnsi="Times New Roman" w:cs="Times New Roman"/>
          <w:sz w:val="26"/>
          <w:szCs w:val="26"/>
        </w:rPr>
        <w:t>явлением о банкротстве.</w:t>
      </w:r>
    </w:p>
    <w:p w:rsidR="00D96EDA" w:rsidRPr="00F36D59" w:rsidRDefault="00D96EDA" w:rsidP="00484857">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Признаков ложного бан</w:t>
      </w:r>
      <w:r w:rsidR="00B36F11" w:rsidRPr="00F36D59">
        <w:rPr>
          <w:rFonts w:ascii="Times New Roman" w:hAnsi="Times New Roman" w:cs="Times New Roman"/>
          <w:sz w:val="26"/>
          <w:szCs w:val="26"/>
        </w:rPr>
        <w:t xml:space="preserve">кротства </w:t>
      </w:r>
      <w:r w:rsidRPr="00F36D59">
        <w:rPr>
          <w:rFonts w:ascii="Times New Roman" w:hAnsi="Times New Roman" w:cs="Times New Roman"/>
          <w:sz w:val="26"/>
          <w:szCs w:val="26"/>
        </w:rPr>
        <w:t xml:space="preserve">управляющим не установлено, так как, </w:t>
      </w:r>
      <w:proofErr w:type="gramStart"/>
      <w:r w:rsidRPr="00F36D59">
        <w:rPr>
          <w:rFonts w:ascii="Times New Roman" w:hAnsi="Times New Roman" w:cs="Times New Roman"/>
          <w:sz w:val="26"/>
          <w:szCs w:val="26"/>
        </w:rPr>
        <w:t>согласно</w:t>
      </w:r>
      <w:proofErr w:type="gramEnd"/>
      <w:r w:rsidRPr="00F36D59">
        <w:rPr>
          <w:rFonts w:ascii="Times New Roman" w:hAnsi="Times New Roman" w:cs="Times New Roman"/>
          <w:sz w:val="26"/>
          <w:szCs w:val="26"/>
        </w:rPr>
        <w:t xml:space="preserve"> проведенного анализа, Должник является устойчиво неплатежеспособным.</w:t>
      </w:r>
    </w:p>
    <w:p w:rsidR="00D96EDA" w:rsidRPr="00F36D59" w:rsidRDefault="00D96EDA" w:rsidP="00484857">
      <w:pPr>
        <w:tabs>
          <w:tab w:val="left" w:pos="900"/>
        </w:tabs>
        <w:spacing w:after="0" w:line="240" w:lineRule="auto"/>
        <w:ind w:firstLine="709"/>
        <w:jc w:val="both"/>
        <w:rPr>
          <w:rFonts w:ascii="Times New Roman" w:hAnsi="Times New Roman" w:cs="Times New Roman"/>
          <w:sz w:val="26"/>
          <w:szCs w:val="26"/>
        </w:rPr>
      </w:pPr>
      <w:proofErr w:type="gramStart"/>
      <w:r w:rsidRPr="00F36D59">
        <w:rPr>
          <w:rFonts w:ascii="Times New Roman" w:hAnsi="Times New Roman" w:cs="Times New Roman"/>
          <w:sz w:val="26"/>
          <w:szCs w:val="26"/>
        </w:rPr>
        <w:t>В соответствии с п.14 гл.3 И</w:t>
      </w:r>
      <w:r w:rsidR="00B36F11" w:rsidRPr="00F36D59">
        <w:rPr>
          <w:rFonts w:ascii="Times New Roman" w:hAnsi="Times New Roman" w:cs="Times New Roman"/>
          <w:sz w:val="26"/>
          <w:szCs w:val="26"/>
        </w:rPr>
        <w:t>нструкции признаком преднамерен</w:t>
      </w:r>
      <w:r w:rsidRPr="00F36D59">
        <w:rPr>
          <w:rFonts w:ascii="Times New Roman" w:hAnsi="Times New Roman" w:cs="Times New Roman"/>
          <w:sz w:val="26"/>
          <w:szCs w:val="26"/>
        </w:rPr>
        <w:t>ного банкротства и препятствования возмещению убытков кредитору является неплатежеспос</w:t>
      </w:r>
      <w:r w:rsidR="00B36F11" w:rsidRPr="00F36D59">
        <w:rPr>
          <w:rFonts w:ascii="Times New Roman" w:hAnsi="Times New Roman" w:cs="Times New Roman"/>
          <w:sz w:val="26"/>
          <w:szCs w:val="26"/>
        </w:rPr>
        <w:t>обность должника, вызванная дей</w:t>
      </w:r>
      <w:r w:rsidRPr="00F36D59">
        <w:rPr>
          <w:rFonts w:ascii="Times New Roman" w:hAnsi="Times New Roman" w:cs="Times New Roman"/>
          <w:sz w:val="26"/>
          <w:szCs w:val="26"/>
        </w:rPr>
        <w:t>ствием (бездействием) лиц, которые имеют право давать обязательные для должника указания либо имеют возможность иным образом определять его действия, а также собственника имущества юридического лица - унитарного предприятия или учредителя (участника) должника.</w:t>
      </w:r>
      <w:proofErr w:type="gramEnd"/>
    </w:p>
    <w:p w:rsidR="00D96EDA" w:rsidRPr="00F36D59" w:rsidRDefault="00D96EDA" w:rsidP="00484857">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xml:space="preserve">Признаки преднамеренного банкротства и препятствования возмещению убытков кредитору </w:t>
      </w:r>
      <w:r w:rsidR="00B36F11" w:rsidRPr="00F36D59">
        <w:rPr>
          <w:rFonts w:ascii="Times New Roman" w:hAnsi="Times New Roman" w:cs="Times New Roman"/>
          <w:sz w:val="26"/>
          <w:szCs w:val="26"/>
        </w:rPr>
        <w:t>могут быть установлены за пе</w:t>
      </w:r>
      <w:r w:rsidRPr="00F36D59">
        <w:rPr>
          <w:rFonts w:ascii="Times New Roman" w:hAnsi="Times New Roman" w:cs="Times New Roman"/>
          <w:sz w:val="26"/>
          <w:szCs w:val="26"/>
        </w:rPr>
        <w:t>риод не менее 2 лет, предшествующих возбуждению производства по делу об экономической несостоятельности (банкр</w:t>
      </w:r>
      <w:r w:rsidR="00B36F11" w:rsidRPr="00F36D59">
        <w:rPr>
          <w:rFonts w:ascii="Times New Roman" w:hAnsi="Times New Roman" w:cs="Times New Roman"/>
          <w:sz w:val="26"/>
          <w:szCs w:val="26"/>
        </w:rPr>
        <w:t>отстве), а также в ходе проведе</w:t>
      </w:r>
      <w:r w:rsidRPr="00F36D59">
        <w:rPr>
          <w:rFonts w:ascii="Times New Roman" w:hAnsi="Times New Roman" w:cs="Times New Roman"/>
          <w:sz w:val="26"/>
          <w:szCs w:val="26"/>
        </w:rPr>
        <w:t>ния процедур экономической несостоятельности (банкротства).</w:t>
      </w:r>
    </w:p>
    <w:p w:rsidR="00D96EDA" w:rsidRPr="00F36D59" w:rsidRDefault="00D96EDA" w:rsidP="00484857">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В соответствии с п.15 Инструкции с</w:t>
      </w:r>
      <w:r w:rsidR="008F50BB" w:rsidRPr="00F36D59">
        <w:rPr>
          <w:rFonts w:ascii="Times New Roman" w:hAnsi="Times New Roman" w:cs="Times New Roman"/>
          <w:sz w:val="26"/>
          <w:szCs w:val="26"/>
        </w:rPr>
        <w:t xml:space="preserve"> целью выявления признаков пред</w:t>
      </w:r>
      <w:r w:rsidRPr="00F36D59">
        <w:rPr>
          <w:rFonts w:ascii="Times New Roman" w:hAnsi="Times New Roman" w:cs="Times New Roman"/>
          <w:sz w:val="26"/>
          <w:szCs w:val="26"/>
        </w:rPr>
        <w:t>намеренного банкротства проводится ана</w:t>
      </w:r>
      <w:r w:rsidR="008F50BB" w:rsidRPr="00F36D59">
        <w:rPr>
          <w:rFonts w:ascii="Times New Roman" w:hAnsi="Times New Roman" w:cs="Times New Roman"/>
          <w:sz w:val="26"/>
          <w:szCs w:val="26"/>
        </w:rPr>
        <w:t>лиз финансового состояния и пла</w:t>
      </w:r>
      <w:r w:rsidRPr="00F36D59">
        <w:rPr>
          <w:rFonts w:ascii="Times New Roman" w:hAnsi="Times New Roman" w:cs="Times New Roman"/>
          <w:sz w:val="26"/>
          <w:szCs w:val="26"/>
        </w:rPr>
        <w:t>тежеспособности должника, который делится несколько этапов:</w:t>
      </w:r>
    </w:p>
    <w:p w:rsidR="00D96EDA" w:rsidRPr="00F36D59" w:rsidRDefault="00F36D59" w:rsidP="00484857">
      <w:pPr>
        <w:tabs>
          <w:tab w:val="left" w:pos="90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96EDA" w:rsidRPr="00F36D59">
        <w:rPr>
          <w:rFonts w:ascii="Times New Roman" w:hAnsi="Times New Roman" w:cs="Times New Roman"/>
          <w:sz w:val="26"/>
          <w:szCs w:val="26"/>
        </w:rPr>
        <w:t>исследование документов с целью выявления соответствия сделок и действий (бездействия) лиц  требованиям законодательства и (или) выявления сделок и действий (бездействия), направленных на уменьшение стоимости или размера имущества должника либо на увеличение размера платежных обязательств к должнику;</w:t>
      </w:r>
    </w:p>
    <w:p w:rsidR="00D96EDA" w:rsidRPr="00F36D59" w:rsidRDefault="00D96EDA" w:rsidP="00484857">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расчет коэффициентов текущей ликвидности и обеспеченности собственными оборотными средствами и величины чистых активов;</w:t>
      </w:r>
    </w:p>
    <w:p w:rsidR="00D96EDA" w:rsidRPr="00F36D59" w:rsidRDefault="00D96EDA" w:rsidP="00484857">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анализ условий совершения сделок должника в течение периода, указанного в части второй пункта 12 Инструкции, а также в ходе проведения процедур экономической несостоя</w:t>
      </w:r>
      <w:r w:rsidR="00663032">
        <w:rPr>
          <w:rFonts w:ascii="Times New Roman" w:hAnsi="Times New Roman" w:cs="Times New Roman"/>
          <w:sz w:val="26"/>
          <w:szCs w:val="26"/>
        </w:rPr>
        <w:t>тельности (банкротства), по</w:t>
      </w:r>
      <w:r w:rsidRPr="00F36D59">
        <w:rPr>
          <w:rFonts w:ascii="Times New Roman" w:hAnsi="Times New Roman" w:cs="Times New Roman"/>
          <w:sz w:val="26"/>
          <w:szCs w:val="26"/>
        </w:rPr>
        <w:t>влекших существенные изменения фактических значений коэффициентов текущей ликвидности и обеспеченности</w:t>
      </w:r>
      <w:r w:rsidR="00F36D59">
        <w:rPr>
          <w:rFonts w:ascii="Times New Roman" w:hAnsi="Times New Roman" w:cs="Times New Roman"/>
          <w:sz w:val="26"/>
          <w:szCs w:val="26"/>
        </w:rPr>
        <w:t xml:space="preserve"> собственными оборотными средст</w:t>
      </w:r>
      <w:r w:rsidRPr="00F36D59">
        <w:rPr>
          <w:rFonts w:ascii="Times New Roman" w:hAnsi="Times New Roman" w:cs="Times New Roman"/>
          <w:sz w:val="26"/>
          <w:szCs w:val="26"/>
        </w:rPr>
        <w:t>вами и величины чистых активов.</w:t>
      </w:r>
    </w:p>
    <w:p w:rsidR="00F365B0" w:rsidRPr="00F36D59" w:rsidRDefault="00960602" w:rsidP="001260B0">
      <w:pPr>
        <w:tabs>
          <w:tab w:val="left" w:pos="900"/>
        </w:tabs>
        <w:spacing w:after="0" w:line="240" w:lineRule="auto"/>
        <w:ind w:firstLine="709"/>
        <w:jc w:val="both"/>
        <w:rPr>
          <w:rFonts w:ascii="Times New Roman" w:hAnsi="Times New Roman" w:cs="Times New Roman"/>
          <w:color w:val="000000" w:themeColor="text1"/>
          <w:sz w:val="26"/>
          <w:szCs w:val="26"/>
        </w:rPr>
      </w:pPr>
      <w:r w:rsidRPr="00F36D59">
        <w:rPr>
          <w:rFonts w:ascii="Times New Roman" w:hAnsi="Times New Roman" w:cs="Times New Roman"/>
          <w:color w:val="000000" w:themeColor="text1"/>
          <w:sz w:val="26"/>
          <w:szCs w:val="26"/>
        </w:rPr>
        <w:t>Управляющим на момент подготовки плана ликвидации не установлено фактов наличия признаков преднамеренной экономической несостоятельности (банкротства) и препятствования возмещения убытков кредитору, в связи с отсутствием документов необходимых для проведения анализа.</w:t>
      </w:r>
    </w:p>
    <w:p w:rsidR="00D96EDA" w:rsidRPr="00F36D59" w:rsidRDefault="00D96EDA" w:rsidP="00484857">
      <w:pPr>
        <w:tabs>
          <w:tab w:val="left" w:pos="900"/>
        </w:tabs>
        <w:spacing w:after="0" w:line="240" w:lineRule="auto"/>
        <w:ind w:firstLine="709"/>
        <w:jc w:val="both"/>
        <w:rPr>
          <w:rFonts w:ascii="Times New Roman" w:hAnsi="Times New Roman" w:cs="Times New Roman"/>
          <w:sz w:val="26"/>
          <w:szCs w:val="26"/>
        </w:rPr>
      </w:pPr>
      <w:proofErr w:type="gramStart"/>
      <w:r w:rsidRPr="00F36D59">
        <w:rPr>
          <w:rFonts w:ascii="Times New Roman" w:hAnsi="Times New Roman" w:cs="Times New Roman"/>
          <w:sz w:val="26"/>
          <w:szCs w:val="26"/>
        </w:rPr>
        <w:t>В соответствии с п.20 гл.4 Ин</w:t>
      </w:r>
      <w:r w:rsidR="00B8393F" w:rsidRPr="00F36D59">
        <w:rPr>
          <w:rFonts w:ascii="Times New Roman" w:hAnsi="Times New Roman" w:cs="Times New Roman"/>
          <w:sz w:val="26"/>
          <w:szCs w:val="26"/>
        </w:rPr>
        <w:t>струкции признаком сокрытия бан</w:t>
      </w:r>
      <w:r w:rsidRPr="00F36D59">
        <w:rPr>
          <w:rFonts w:ascii="Times New Roman" w:hAnsi="Times New Roman" w:cs="Times New Roman"/>
          <w:sz w:val="26"/>
          <w:szCs w:val="26"/>
        </w:rPr>
        <w:t>кротства является сокрытие лицами, уполномоченными давать обязательные для должника указания либо имеющим</w:t>
      </w:r>
      <w:r w:rsidR="0011078B" w:rsidRPr="00F36D59">
        <w:rPr>
          <w:rFonts w:ascii="Times New Roman" w:hAnsi="Times New Roman" w:cs="Times New Roman"/>
          <w:sz w:val="26"/>
          <w:szCs w:val="26"/>
        </w:rPr>
        <w:t>и возможность иным образом опре</w:t>
      </w:r>
      <w:r w:rsidRPr="00F36D59">
        <w:rPr>
          <w:rFonts w:ascii="Times New Roman" w:hAnsi="Times New Roman" w:cs="Times New Roman"/>
          <w:sz w:val="26"/>
          <w:szCs w:val="26"/>
        </w:rPr>
        <w:t>делять его действия, а также собственником имущества юридического лица - унитарного предприятия или учредителем (участником) должника своей экономической несостоятельности (банкротства)</w:t>
      </w:r>
      <w:r w:rsidR="0011078B" w:rsidRPr="00F36D59">
        <w:rPr>
          <w:rFonts w:ascii="Times New Roman" w:hAnsi="Times New Roman" w:cs="Times New Roman"/>
          <w:sz w:val="26"/>
          <w:szCs w:val="26"/>
        </w:rPr>
        <w:t xml:space="preserve"> путем представления све</w:t>
      </w:r>
      <w:r w:rsidRPr="00F36D59">
        <w:rPr>
          <w:rFonts w:ascii="Times New Roman" w:hAnsi="Times New Roman" w:cs="Times New Roman"/>
          <w:sz w:val="26"/>
          <w:szCs w:val="26"/>
        </w:rPr>
        <w:t>дений, не соответствующих действительно</w:t>
      </w:r>
      <w:r w:rsidR="00B8393F" w:rsidRPr="00F36D59">
        <w:rPr>
          <w:rFonts w:ascii="Times New Roman" w:hAnsi="Times New Roman" w:cs="Times New Roman"/>
          <w:sz w:val="26"/>
          <w:szCs w:val="26"/>
        </w:rPr>
        <w:t>сти, искажения бухгалтерской от</w:t>
      </w:r>
      <w:r w:rsidRPr="00F36D59">
        <w:rPr>
          <w:rFonts w:ascii="Times New Roman" w:hAnsi="Times New Roman" w:cs="Times New Roman"/>
          <w:sz w:val="26"/>
          <w:szCs w:val="26"/>
        </w:rPr>
        <w:t>четности и иным образом на последнюю отчетную дату</w:t>
      </w:r>
      <w:proofErr w:type="gramEnd"/>
      <w:r w:rsidRPr="00F36D59">
        <w:rPr>
          <w:rFonts w:ascii="Times New Roman" w:hAnsi="Times New Roman" w:cs="Times New Roman"/>
          <w:sz w:val="26"/>
          <w:szCs w:val="26"/>
        </w:rPr>
        <w:t xml:space="preserve">, </w:t>
      </w:r>
      <w:proofErr w:type="gramStart"/>
      <w:r w:rsidRPr="00F36D59">
        <w:rPr>
          <w:rFonts w:ascii="Times New Roman" w:hAnsi="Times New Roman" w:cs="Times New Roman"/>
          <w:sz w:val="26"/>
          <w:szCs w:val="26"/>
        </w:rPr>
        <w:t>предшествующую</w:t>
      </w:r>
      <w:proofErr w:type="gramEnd"/>
      <w:r w:rsidRPr="00F36D59">
        <w:rPr>
          <w:rFonts w:ascii="Times New Roman" w:hAnsi="Times New Roman" w:cs="Times New Roman"/>
          <w:sz w:val="26"/>
          <w:szCs w:val="26"/>
        </w:rPr>
        <w:t xml:space="preserve"> дате подачи заявления о признании дол</w:t>
      </w:r>
      <w:r w:rsidR="00B8393F" w:rsidRPr="00F36D59">
        <w:rPr>
          <w:rFonts w:ascii="Times New Roman" w:hAnsi="Times New Roman" w:cs="Times New Roman"/>
          <w:sz w:val="26"/>
          <w:szCs w:val="26"/>
        </w:rPr>
        <w:t>жника экономически несостоятель</w:t>
      </w:r>
      <w:r w:rsidRPr="00F36D59">
        <w:rPr>
          <w:rFonts w:ascii="Times New Roman" w:hAnsi="Times New Roman" w:cs="Times New Roman"/>
          <w:sz w:val="26"/>
          <w:szCs w:val="26"/>
        </w:rPr>
        <w:t>ным (банкротом).</w:t>
      </w:r>
    </w:p>
    <w:p w:rsidR="00D96EDA" w:rsidRPr="00F36D59" w:rsidRDefault="00A11A4D" w:rsidP="00484857">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Фактов сокрытия банкротства не выявлено</w:t>
      </w:r>
      <w:r w:rsidR="00D96EDA" w:rsidRPr="00F36D59">
        <w:rPr>
          <w:rFonts w:ascii="Times New Roman" w:hAnsi="Times New Roman" w:cs="Times New Roman"/>
          <w:sz w:val="26"/>
          <w:szCs w:val="26"/>
        </w:rPr>
        <w:t xml:space="preserve">. </w:t>
      </w:r>
    </w:p>
    <w:p w:rsidR="001260B0" w:rsidRPr="00F36D59" w:rsidRDefault="001260B0" w:rsidP="00484857">
      <w:pPr>
        <w:tabs>
          <w:tab w:val="left" w:pos="900"/>
        </w:tabs>
        <w:spacing w:after="0" w:line="240" w:lineRule="auto"/>
        <w:ind w:firstLine="709"/>
        <w:jc w:val="both"/>
        <w:rPr>
          <w:rFonts w:ascii="Times New Roman" w:hAnsi="Times New Roman" w:cs="Times New Roman"/>
          <w:sz w:val="26"/>
          <w:szCs w:val="26"/>
        </w:rPr>
      </w:pPr>
    </w:p>
    <w:p w:rsidR="00B94822" w:rsidRPr="00F36D59" w:rsidRDefault="00B94822" w:rsidP="00A40ED3">
      <w:pPr>
        <w:tabs>
          <w:tab w:val="left" w:pos="975"/>
        </w:tabs>
        <w:spacing w:after="0" w:line="240" w:lineRule="auto"/>
        <w:ind w:firstLine="709"/>
        <w:jc w:val="center"/>
        <w:rPr>
          <w:rFonts w:ascii="Times New Roman" w:eastAsia="Times New Roman" w:hAnsi="Times New Roman" w:cs="Times New Roman"/>
          <w:b/>
          <w:i/>
          <w:sz w:val="26"/>
          <w:szCs w:val="26"/>
          <w:lang w:eastAsia="ru-RU"/>
        </w:rPr>
      </w:pPr>
      <w:r w:rsidRPr="00F36D59">
        <w:rPr>
          <w:rFonts w:ascii="Times New Roman" w:eastAsia="Times New Roman" w:hAnsi="Times New Roman" w:cs="Times New Roman"/>
          <w:b/>
          <w:i/>
          <w:sz w:val="26"/>
          <w:szCs w:val="26"/>
          <w:lang w:eastAsia="ru-RU"/>
        </w:rPr>
        <w:t>8. Порядок реализ</w:t>
      </w:r>
      <w:r w:rsidR="0045296C" w:rsidRPr="00F36D59">
        <w:rPr>
          <w:rFonts w:ascii="Times New Roman" w:eastAsia="Times New Roman" w:hAnsi="Times New Roman" w:cs="Times New Roman"/>
          <w:b/>
          <w:i/>
          <w:sz w:val="26"/>
          <w:szCs w:val="26"/>
          <w:lang w:eastAsia="ru-RU"/>
        </w:rPr>
        <w:t>ации имущества</w:t>
      </w:r>
      <w:r w:rsidR="00715652" w:rsidRPr="00F36D59">
        <w:rPr>
          <w:rFonts w:ascii="Times New Roman" w:eastAsia="Times New Roman" w:hAnsi="Times New Roman" w:cs="Times New Roman"/>
          <w:b/>
          <w:i/>
          <w:sz w:val="26"/>
          <w:szCs w:val="26"/>
          <w:lang w:eastAsia="ru-RU"/>
        </w:rPr>
        <w:t xml:space="preserve"> ПКООО «МАКСБУД»</w:t>
      </w:r>
      <w:r w:rsidRPr="00F36D59">
        <w:rPr>
          <w:rFonts w:ascii="Times New Roman" w:eastAsia="Times New Roman" w:hAnsi="Times New Roman" w:cs="Times New Roman"/>
          <w:b/>
          <w:i/>
          <w:sz w:val="26"/>
          <w:szCs w:val="26"/>
          <w:lang w:eastAsia="ru-RU"/>
        </w:rPr>
        <w:t>.</w:t>
      </w:r>
    </w:p>
    <w:p w:rsidR="00B94822" w:rsidRPr="00F36D59" w:rsidRDefault="00B94822" w:rsidP="00B94822">
      <w:pPr>
        <w:tabs>
          <w:tab w:val="left" w:pos="975"/>
        </w:tabs>
        <w:spacing w:after="0" w:line="240" w:lineRule="auto"/>
        <w:ind w:firstLine="709"/>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В настоящее время управляющему передано следующее имущество:</w:t>
      </w:r>
    </w:p>
    <w:p w:rsidR="00466F7B" w:rsidRPr="00F36D59" w:rsidRDefault="00B94822" w:rsidP="00466F7B">
      <w:pPr>
        <w:tabs>
          <w:tab w:val="left" w:pos="900"/>
        </w:tabs>
        <w:spacing w:after="0" w:line="240" w:lineRule="auto"/>
        <w:jc w:val="both"/>
        <w:rPr>
          <w:rFonts w:ascii="Times New Roman" w:hAnsi="Times New Roman" w:cs="Times New Roman"/>
          <w:sz w:val="26"/>
          <w:szCs w:val="26"/>
        </w:rPr>
      </w:pPr>
      <w:r w:rsidRPr="00F36D59">
        <w:rPr>
          <w:rFonts w:ascii="Times New Roman" w:hAnsi="Times New Roman" w:cs="Times New Roman"/>
          <w:sz w:val="26"/>
          <w:szCs w:val="26"/>
        </w:rPr>
        <w:tab/>
      </w:r>
      <w:proofErr w:type="gramStart"/>
      <w:r w:rsidR="000678DA" w:rsidRPr="00F36D59">
        <w:rPr>
          <w:rFonts w:ascii="Times New Roman" w:hAnsi="Times New Roman" w:cs="Times New Roman"/>
          <w:sz w:val="26"/>
          <w:szCs w:val="26"/>
        </w:rPr>
        <w:t xml:space="preserve">- </w:t>
      </w:r>
      <w:r w:rsidR="00851C7D" w:rsidRPr="00F36D59">
        <w:rPr>
          <w:rFonts w:ascii="Times New Roman" w:hAnsi="Times New Roman" w:cs="Times New Roman"/>
          <w:sz w:val="26"/>
          <w:szCs w:val="26"/>
        </w:rPr>
        <w:t xml:space="preserve">капитальные строения кадастровый № 714/С-4425, № 714/С-4377, расположенные по адресу Могилевская область, </w:t>
      </w:r>
      <w:proofErr w:type="spellStart"/>
      <w:r w:rsidR="00851C7D" w:rsidRPr="00F36D59">
        <w:rPr>
          <w:rFonts w:ascii="Times New Roman" w:hAnsi="Times New Roman" w:cs="Times New Roman"/>
          <w:sz w:val="26"/>
          <w:szCs w:val="26"/>
        </w:rPr>
        <w:t>Осиповичский</w:t>
      </w:r>
      <w:proofErr w:type="spellEnd"/>
      <w:r w:rsidR="00851C7D" w:rsidRPr="00F36D59">
        <w:rPr>
          <w:rFonts w:ascii="Times New Roman" w:hAnsi="Times New Roman" w:cs="Times New Roman"/>
          <w:sz w:val="26"/>
          <w:szCs w:val="26"/>
        </w:rPr>
        <w:t xml:space="preserve"> район, военный городок №4 «</w:t>
      </w:r>
      <w:proofErr w:type="spellStart"/>
      <w:r w:rsidR="00851C7D" w:rsidRPr="00F36D59">
        <w:rPr>
          <w:rFonts w:ascii="Times New Roman" w:hAnsi="Times New Roman" w:cs="Times New Roman"/>
          <w:sz w:val="26"/>
          <w:szCs w:val="26"/>
        </w:rPr>
        <w:t>Верейцы</w:t>
      </w:r>
      <w:proofErr w:type="spellEnd"/>
      <w:r w:rsidR="00851C7D" w:rsidRPr="00F36D59">
        <w:rPr>
          <w:rFonts w:ascii="Times New Roman" w:hAnsi="Times New Roman" w:cs="Times New Roman"/>
          <w:sz w:val="26"/>
          <w:szCs w:val="26"/>
        </w:rPr>
        <w:t>».</w:t>
      </w:r>
      <w:proofErr w:type="gramEnd"/>
      <w:r w:rsidR="00466F7B" w:rsidRPr="00F36D59">
        <w:rPr>
          <w:rFonts w:ascii="Times New Roman" w:hAnsi="Times New Roman" w:cs="Times New Roman"/>
          <w:sz w:val="26"/>
          <w:szCs w:val="26"/>
        </w:rPr>
        <w:t xml:space="preserve"> Цена продажи объектов недвижимости, определенная по результатам аукциона (протокол №46/2) составляе</w:t>
      </w:r>
      <w:r w:rsidR="00D16E4E">
        <w:rPr>
          <w:rFonts w:ascii="Times New Roman" w:hAnsi="Times New Roman" w:cs="Times New Roman"/>
          <w:sz w:val="26"/>
          <w:szCs w:val="26"/>
        </w:rPr>
        <w:t xml:space="preserve">т 21 300 000 белорусских рублей, которая отражена в </w:t>
      </w:r>
      <w:r w:rsidR="00D16E4E">
        <w:rPr>
          <w:rFonts w:ascii="Times New Roman" w:hAnsi="Times New Roman" w:cs="Times New Roman"/>
          <w:sz w:val="26"/>
          <w:szCs w:val="26"/>
        </w:rPr>
        <w:lastRenderedPageBreak/>
        <w:t xml:space="preserve">договоре купли-продажи имущества </w:t>
      </w:r>
      <w:r w:rsidR="00D16E4E" w:rsidRPr="00D16E4E">
        <w:rPr>
          <w:rFonts w:ascii="Times New Roman" w:hAnsi="Times New Roman" w:cs="Times New Roman"/>
          <w:sz w:val="26"/>
          <w:szCs w:val="26"/>
        </w:rPr>
        <w:t>от 13.07.2010 г.</w:t>
      </w:r>
      <w:r w:rsidR="00D16E4E">
        <w:rPr>
          <w:rFonts w:ascii="Times New Roman" w:hAnsi="Times New Roman" w:cs="Times New Roman"/>
          <w:sz w:val="26"/>
          <w:szCs w:val="26"/>
        </w:rPr>
        <w:t xml:space="preserve"> Иное подтверждение стоимости</w:t>
      </w:r>
      <w:r w:rsidR="000F3A9C">
        <w:rPr>
          <w:rFonts w:ascii="Times New Roman" w:hAnsi="Times New Roman" w:cs="Times New Roman"/>
          <w:sz w:val="26"/>
          <w:szCs w:val="26"/>
        </w:rPr>
        <w:t xml:space="preserve"> имущества управляющий</w:t>
      </w:r>
      <w:r w:rsidR="00D16E4E">
        <w:rPr>
          <w:rFonts w:ascii="Times New Roman" w:hAnsi="Times New Roman" w:cs="Times New Roman"/>
          <w:sz w:val="26"/>
          <w:szCs w:val="26"/>
        </w:rPr>
        <w:t xml:space="preserve"> не имеет.</w:t>
      </w:r>
    </w:p>
    <w:p w:rsidR="00B94822" w:rsidRPr="00F36D59" w:rsidRDefault="00B94822" w:rsidP="00851C7D">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В соответствии с действующим законодательством о банкротстве, реализация имущества балансовой стоимост</w:t>
      </w:r>
      <w:r w:rsidR="0034007C" w:rsidRPr="00F36D59">
        <w:rPr>
          <w:rFonts w:ascii="Times New Roman" w:hAnsi="Times New Roman" w:cs="Times New Roman"/>
          <w:sz w:val="26"/>
          <w:szCs w:val="26"/>
        </w:rPr>
        <w:t>ью свыше 100 базовых величин (21</w:t>
      </w:r>
      <w:r w:rsidRPr="00F36D59">
        <w:rPr>
          <w:rFonts w:ascii="Times New Roman" w:hAnsi="Times New Roman" w:cs="Times New Roman"/>
          <w:sz w:val="26"/>
          <w:szCs w:val="26"/>
        </w:rPr>
        <w:t xml:space="preserve"> 000 000рублей) может производиться только на торгах после проведения оценки. Оценка и открытые торги в форме аукциона будут проведены в обязательном порядке в отношении </w:t>
      </w:r>
      <w:r w:rsidR="00851C7D" w:rsidRPr="00F36D59">
        <w:rPr>
          <w:rFonts w:ascii="Times New Roman" w:hAnsi="Times New Roman" w:cs="Times New Roman"/>
          <w:sz w:val="26"/>
          <w:szCs w:val="26"/>
        </w:rPr>
        <w:t xml:space="preserve">капитальных строений </w:t>
      </w:r>
      <w:proofErr w:type="gramStart"/>
      <w:r w:rsidR="00851C7D" w:rsidRPr="00F36D59">
        <w:rPr>
          <w:rFonts w:ascii="Times New Roman" w:hAnsi="Times New Roman" w:cs="Times New Roman"/>
          <w:sz w:val="26"/>
          <w:szCs w:val="26"/>
        </w:rPr>
        <w:t>кадастровый</w:t>
      </w:r>
      <w:proofErr w:type="gramEnd"/>
      <w:r w:rsidR="00851C7D" w:rsidRPr="00F36D59">
        <w:rPr>
          <w:rFonts w:ascii="Times New Roman" w:hAnsi="Times New Roman" w:cs="Times New Roman"/>
          <w:sz w:val="26"/>
          <w:szCs w:val="26"/>
        </w:rPr>
        <w:t xml:space="preserve"> № 714/С-4425, № 714/С-4377</w:t>
      </w:r>
      <w:r w:rsidR="0034007C" w:rsidRPr="00F36D59">
        <w:rPr>
          <w:rFonts w:ascii="Times New Roman" w:hAnsi="Times New Roman" w:cs="Times New Roman"/>
          <w:sz w:val="26"/>
          <w:szCs w:val="26"/>
        </w:rPr>
        <w:t>.</w:t>
      </w:r>
    </w:p>
    <w:p w:rsidR="00B94822" w:rsidRPr="00F36D59" w:rsidRDefault="00B94822" w:rsidP="00B94822">
      <w:pPr>
        <w:tabs>
          <w:tab w:val="left" w:pos="975"/>
        </w:tabs>
        <w:spacing w:after="0" w:line="240" w:lineRule="auto"/>
        <w:ind w:firstLine="709"/>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Имущество, стоимостью менее 100 базовых величин может быть реализовано по прямым договорам купли-продажи.</w:t>
      </w:r>
    </w:p>
    <w:p w:rsidR="00B94822" w:rsidRPr="00F36D59" w:rsidRDefault="00B94822" w:rsidP="00484857">
      <w:pPr>
        <w:tabs>
          <w:tab w:val="left" w:pos="900"/>
        </w:tabs>
        <w:spacing w:after="0" w:line="240" w:lineRule="auto"/>
        <w:ind w:firstLine="709"/>
        <w:jc w:val="both"/>
        <w:rPr>
          <w:rFonts w:ascii="Times New Roman" w:hAnsi="Times New Roman" w:cs="Times New Roman"/>
          <w:sz w:val="26"/>
          <w:szCs w:val="26"/>
        </w:rPr>
      </w:pPr>
    </w:p>
    <w:p w:rsidR="00586C6F" w:rsidRPr="00F36D59" w:rsidRDefault="0053043C" w:rsidP="00484857">
      <w:pPr>
        <w:tabs>
          <w:tab w:val="left" w:pos="0"/>
        </w:tabs>
        <w:spacing w:after="0" w:line="240" w:lineRule="auto"/>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9</w:t>
      </w:r>
      <w:r w:rsidR="00586C6F" w:rsidRPr="00F36D59">
        <w:rPr>
          <w:rFonts w:ascii="Times New Roman" w:eastAsia="Times New Roman" w:hAnsi="Times New Roman" w:cs="Times New Roman"/>
          <w:b/>
          <w:i/>
          <w:sz w:val="26"/>
          <w:szCs w:val="26"/>
          <w:lang w:eastAsia="ru-RU"/>
        </w:rPr>
        <w:t>.</w:t>
      </w:r>
      <w:r w:rsidR="00FF763A" w:rsidRPr="00F36D59">
        <w:rPr>
          <w:rFonts w:ascii="Times New Roman" w:eastAsia="Times New Roman" w:hAnsi="Times New Roman" w:cs="Times New Roman"/>
          <w:b/>
          <w:i/>
          <w:sz w:val="26"/>
          <w:szCs w:val="26"/>
          <w:lang w:eastAsia="ru-RU"/>
        </w:rPr>
        <w:t xml:space="preserve"> </w:t>
      </w:r>
      <w:r w:rsidR="00586C6F" w:rsidRPr="00F36D59">
        <w:rPr>
          <w:rFonts w:ascii="Times New Roman" w:eastAsia="Times New Roman" w:hAnsi="Times New Roman" w:cs="Times New Roman"/>
          <w:b/>
          <w:i/>
          <w:sz w:val="26"/>
          <w:szCs w:val="26"/>
          <w:lang w:eastAsia="ru-RU"/>
        </w:rPr>
        <w:t>Закл</w:t>
      </w:r>
      <w:r w:rsidR="00FF763A" w:rsidRPr="00F36D59">
        <w:rPr>
          <w:rFonts w:ascii="Times New Roman" w:eastAsia="Times New Roman" w:hAnsi="Times New Roman" w:cs="Times New Roman"/>
          <w:b/>
          <w:i/>
          <w:sz w:val="26"/>
          <w:szCs w:val="26"/>
          <w:lang w:eastAsia="ru-RU"/>
        </w:rPr>
        <w:t>ючение о ф</w:t>
      </w:r>
      <w:r w:rsidR="00E8436A" w:rsidRPr="00F36D59">
        <w:rPr>
          <w:rFonts w:ascii="Times New Roman" w:eastAsia="Times New Roman" w:hAnsi="Times New Roman" w:cs="Times New Roman"/>
          <w:b/>
          <w:i/>
          <w:sz w:val="26"/>
          <w:szCs w:val="26"/>
          <w:lang w:eastAsia="ru-RU"/>
        </w:rPr>
        <w:t xml:space="preserve">акте банкротства </w:t>
      </w:r>
      <w:r w:rsidR="00715652" w:rsidRPr="00F36D59">
        <w:rPr>
          <w:rFonts w:ascii="Times New Roman" w:eastAsia="Times New Roman" w:hAnsi="Times New Roman" w:cs="Times New Roman"/>
          <w:b/>
          <w:i/>
          <w:sz w:val="26"/>
          <w:szCs w:val="26"/>
          <w:lang w:eastAsia="ru-RU"/>
        </w:rPr>
        <w:t>ПКООО «МАКСБУД».</w:t>
      </w:r>
    </w:p>
    <w:p w:rsidR="00E8436A" w:rsidRPr="00F36D59" w:rsidRDefault="00715652" w:rsidP="00E8436A">
      <w:pPr>
        <w:spacing w:after="0" w:line="240" w:lineRule="auto"/>
        <w:ind w:firstLine="709"/>
        <w:jc w:val="both"/>
        <w:rPr>
          <w:rFonts w:ascii="Times New Roman" w:eastAsia="Times New Roman" w:hAnsi="Times New Roman" w:cs="Times New Roman"/>
          <w:bCs/>
          <w:sz w:val="26"/>
          <w:szCs w:val="26"/>
          <w:lang w:eastAsia="ru-RU"/>
        </w:rPr>
      </w:pPr>
      <w:r w:rsidRPr="00F36D59">
        <w:rPr>
          <w:rFonts w:ascii="Times New Roman" w:eastAsia="Times New Roman" w:hAnsi="Times New Roman" w:cs="Times New Roman"/>
          <w:bCs/>
          <w:sz w:val="26"/>
          <w:szCs w:val="26"/>
          <w:lang w:eastAsia="ru-RU"/>
        </w:rPr>
        <w:t xml:space="preserve">ПКООО «МАКСБУД» </w:t>
      </w:r>
      <w:r w:rsidR="00E8436A" w:rsidRPr="00F36D59">
        <w:rPr>
          <w:rFonts w:ascii="Times New Roman" w:eastAsia="Times New Roman" w:hAnsi="Times New Roman" w:cs="Times New Roman"/>
          <w:bCs/>
          <w:sz w:val="26"/>
          <w:szCs w:val="26"/>
          <w:lang w:eastAsia="ru-RU"/>
        </w:rPr>
        <w:t>не осуществляет хозяйственную (экономическую) деятельность.</w:t>
      </w:r>
    </w:p>
    <w:p w:rsidR="00E8436A" w:rsidRPr="00F36D59" w:rsidRDefault="00715652" w:rsidP="00E8436A">
      <w:pPr>
        <w:spacing w:after="0" w:line="240" w:lineRule="auto"/>
        <w:ind w:firstLine="709"/>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ПКООО «МАКСБУД» </w:t>
      </w:r>
      <w:r w:rsidR="00E8436A" w:rsidRPr="00F36D59">
        <w:rPr>
          <w:rFonts w:ascii="Times New Roman" w:eastAsia="Times New Roman" w:hAnsi="Times New Roman" w:cs="Times New Roman"/>
          <w:sz w:val="26"/>
          <w:szCs w:val="26"/>
          <w:lang w:eastAsia="ru-RU"/>
        </w:rPr>
        <w:t>является банкротом.</w:t>
      </w:r>
    </w:p>
    <w:p w:rsidR="00586C6F" w:rsidRPr="00F36D59" w:rsidRDefault="00586C6F" w:rsidP="00484857">
      <w:pPr>
        <w:tabs>
          <w:tab w:val="num" w:pos="0"/>
        </w:tabs>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ab/>
        <w:t xml:space="preserve">На основании вышеизложенного управляющий считает необходимым ходатайствовать перед экономическим судом об открытии ликвидационного производства в отношении </w:t>
      </w:r>
      <w:r w:rsidR="00715652" w:rsidRPr="00F36D59">
        <w:rPr>
          <w:rFonts w:ascii="Times New Roman" w:eastAsia="Times New Roman" w:hAnsi="Times New Roman" w:cs="Times New Roman"/>
          <w:sz w:val="26"/>
          <w:szCs w:val="26"/>
          <w:lang w:eastAsia="ru-RU"/>
        </w:rPr>
        <w:t>ПКООО «МАКСБУД».</w:t>
      </w:r>
    </w:p>
    <w:p w:rsidR="00215465" w:rsidRPr="00F36D59" w:rsidRDefault="00586C6F" w:rsidP="0092737B">
      <w:pPr>
        <w:spacing w:after="0" w:line="240" w:lineRule="auto"/>
        <w:ind w:firstLine="708"/>
        <w:jc w:val="both"/>
        <w:rPr>
          <w:rFonts w:ascii="Times New Roman" w:hAnsi="Times New Roman" w:cs="Times New Roman"/>
          <w:sz w:val="26"/>
          <w:szCs w:val="26"/>
        </w:rPr>
      </w:pPr>
      <w:r w:rsidRPr="00F36D59">
        <w:rPr>
          <w:rFonts w:ascii="Times New Roman" w:eastAsia="Times New Roman" w:hAnsi="Times New Roman" w:cs="Times New Roman"/>
          <w:sz w:val="26"/>
          <w:szCs w:val="26"/>
          <w:lang w:eastAsia="ru-RU"/>
        </w:rPr>
        <w:t xml:space="preserve">Объявление об открытии конкурсного производства опубликовано в журнале «СУДЕБНЫЙ ВЕСТНИК ПЛЮС: экономическое правосудие» № </w:t>
      </w:r>
      <w:r w:rsidR="000678DA" w:rsidRPr="00F36D59">
        <w:rPr>
          <w:rFonts w:ascii="Times New Roman" w:eastAsia="Times New Roman" w:hAnsi="Times New Roman" w:cs="Times New Roman"/>
          <w:sz w:val="26"/>
          <w:szCs w:val="26"/>
          <w:lang w:eastAsia="ru-RU"/>
        </w:rPr>
        <w:t>11</w:t>
      </w:r>
      <w:r w:rsidRPr="00F36D59">
        <w:rPr>
          <w:rFonts w:ascii="Times New Roman" w:eastAsia="Times New Roman" w:hAnsi="Times New Roman" w:cs="Times New Roman"/>
          <w:sz w:val="26"/>
          <w:szCs w:val="26"/>
          <w:lang w:eastAsia="ru-RU"/>
        </w:rPr>
        <w:t xml:space="preserve"> от </w:t>
      </w:r>
      <w:r w:rsidR="005F7774" w:rsidRPr="00F36D59">
        <w:rPr>
          <w:rFonts w:ascii="Times New Roman" w:eastAsia="Times New Roman" w:hAnsi="Times New Roman" w:cs="Times New Roman"/>
          <w:sz w:val="26"/>
          <w:szCs w:val="26"/>
          <w:lang w:eastAsia="ru-RU"/>
        </w:rPr>
        <w:t>31</w:t>
      </w:r>
      <w:r w:rsidRPr="00F36D59">
        <w:rPr>
          <w:rFonts w:ascii="Times New Roman" w:eastAsia="Times New Roman" w:hAnsi="Times New Roman" w:cs="Times New Roman"/>
          <w:sz w:val="26"/>
          <w:szCs w:val="26"/>
          <w:lang w:eastAsia="ru-RU"/>
        </w:rPr>
        <w:t>.</w:t>
      </w:r>
      <w:r w:rsidR="000678DA" w:rsidRPr="00F36D59">
        <w:rPr>
          <w:rFonts w:ascii="Times New Roman" w:eastAsia="Times New Roman" w:hAnsi="Times New Roman" w:cs="Times New Roman"/>
          <w:sz w:val="26"/>
          <w:szCs w:val="26"/>
          <w:lang w:eastAsia="ru-RU"/>
        </w:rPr>
        <w:t>11</w:t>
      </w:r>
      <w:r w:rsidR="00E46B7F" w:rsidRPr="00F36D59">
        <w:rPr>
          <w:rFonts w:ascii="Times New Roman" w:eastAsia="Times New Roman" w:hAnsi="Times New Roman" w:cs="Times New Roman"/>
          <w:sz w:val="26"/>
          <w:szCs w:val="26"/>
          <w:lang w:eastAsia="ru-RU"/>
        </w:rPr>
        <w:t>.2015 года (стр. 6</w:t>
      </w:r>
      <w:r w:rsidR="0092737B" w:rsidRPr="00F36D59">
        <w:rPr>
          <w:rFonts w:ascii="Times New Roman" w:eastAsia="Times New Roman" w:hAnsi="Times New Roman" w:cs="Times New Roman"/>
          <w:sz w:val="26"/>
          <w:szCs w:val="26"/>
          <w:lang w:eastAsia="ru-RU"/>
        </w:rPr>
        <w:t>4</w:t>
      </w:r>
      <w:r w:rsidR="00804715" w:rsidRPr="00F36D59">
        <w:rPr>
          <w:rFonts w:ascii="Times New Roman" w:eastAsia="Times New Roman" w:hAnsi="Times New Roman" w:cs="Times New Roman"/>
          <w:sz w:val="26"/>
          <w:szCs w:val="26"/>
          <w:lang w:eastAsia="ru-RU"/>
        </w:rPr>
        <w:t>).</w:t>
      </w:r>
      <w:r w:rsidR="00215465" w:rsidRPr="00F36D59">
        <w:rPr>
          <w:rFonts w:ascii="Times New Roman" w:eastAsia="Times New Roman" w:hAnsi="Times New Roman" w:cs="Times New Roman"/>
          <w:sz w:val="26"/>
          <w:szCs w:val="26"/>
          <w:lang w:eastAsia="ru-RU"/>
        </w:rPr>
        <w:t xml:space="preserve"> </w:t>
      </w:r>
      <w:proofErr w:type="gramStart"/>
      <w:r w:rsidR="00215465" w:rsidRPr="00F36D59">
        <w:rPr>
          <w:rFonts w:ascii="Times New Roman" w:hAnsi="Times New Roman" w:cs="Times New Roman"/>
          <w:sz w:val="26"/>
          <w:szCs w:val="26"/>
        </w:rPr>
        <w:t xml:space="preserve">Информация по делу о банкротстве </w:t>
      </w:r>
      <w:r w:rsidR="000678DA" w:rsidRPr="00F36D59">
        <w:rPr>
          <w:rFonts w:ascii="Times New Roman" w:hAnsi="Times New Roman" w:cs="Times New Roman"/>
          <w:sz w:val="26"/>
          <w:szCs w:val="26"/>
        </w:rPr>
        <w:t xml:space="preserve">ПКООО «МАКСБУД» </w:t>
      </w:r>
      <w:r w:rsidR="00215465" w:rsidRPr="00F36D59">
        <w:rPr>
          <w:rFonts w:ascii="Times New Roman" w:hAnsi="Times New Roman" w:cs="Times New Roman"/>
          <w:sz w:val="26"/>
          <w:szCs w:val="26"/>
        </w:rPr>
        <w:t xml:space="preserve">размещена в Едином  государственном реестре дел о банкротстве </w:t>
      </w:r>
      <w:r w:rsidR="0092737B" w:rsidRPr="00F36D59">
        <w:rPr>
          <w:rFonts w:ascii="Times New Roman" w:hAnsi="Times New Roman" w:cs="Times New Roman"/>
          <w:sz w:val="26"/>
          <w:szCs w:val="26"/>
        </w:rPr>
        <w:t>(</w:t>
      </w:r>
      <w:hyperlink r:id="rId9" w:anchor="!/about/" w:history="1">
        <w:r w:rsidR="0092737B" w:rsidRPr="00F36D59">
          <w:rPr>
            <w:rStyle w:val="af"/>
            <w:rFonts w:ascii="Times New Roman" w:hAnsi="Times New Roman" w:cs="Times New Roman"/>
            <w:sz w:val="26"/>
            <w:szCs w:val="26"/>
          </w:rPr>
          <w:t>http://bankrot.gov.by/DebtorsItem.aspx?DebtorId=4508#!/about/</w:t>
        </w:r>
      </w:hyperlink>
      <w:hyperlink r:id="rId10" w:anchor="!/about/" w:history="1"/>
      <w:r w:rsidR="0092737B" w:rsidRPr="00F36D59">
        <w:rPr>
          <w:rFonts w:ascii="Times New Roman" w:hAnsi="Times New Roman" w:cs="Times New Roman"/>
          <w:sz w:val="26"/>
          <w:szCs w:val="26"/>
        </w:rPr>
        <w:t xml:space="preserve">) </w:t>
      </w:r>
      <w:r w:rsidR="00C61B9E" w:rsidRPr="00F36D59">
        <w:rPr>
          <w:rFonts w:ascii="Times New Roman" w:hAnsi="Times New Roman" w:cs="Times New Roman"/>
          <w:sz w:val="26"/>
          <w:szCs w:val="26"/>
        </w:rPr>
        <w:t>на сайте bankrot.gov.by</w:t>
      </w:r>
      <w:r w:rsidR="0092737B" w:rsidRPr="00F36D59">
        <w:rPr>
          <w:rFonts w:ascii="Times New Roman" w:hAnsi="Times New Roman" w:cs="Times New Roman"/>
          <w:sz w:val="26"/>
          <w:szCs w:val="26"/>
        </w:rPr>
        <w:t>.</w:t>
      </w:r>
      <w:proofErr w:type="gramEnd"/>
    </w:p>
    <w:p w:rsidR="00877BC1" w:rsidRPr="00F36D59" w:rsidRDefault="00EA338F" w:rsidP="00215465">
      <w:pPr>
        <w:spacing w:after="0" w:line="240" w:lineRule="auto"/>
        <w:ind w:firstLine="708"/>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В </w:t>
      </w:r>
      <w:r w:rsidR="00DE7F2A" w:rsidRPr="00F36D59">
        <w:rPr>
          <w:rFonts w:ascii="Times New Roman" w:eastAsia="Times New Roman" w:hAnsi="Times New Roman" w:cs="Times New Roman"/>
          <w:sz w:val="26"/>
          <w:szCs w:val="26"/>
          <w:lang w:eastAsia="ru-RU"/>
        </w:rPr>
        <w:t xml:space="preserve">адрес управляющего поступило </w:t>
      </w:r>
      <w:r w:rsidR="00981D73">
        <w:rPr>
          <w:rFonts w:ascii="Times New Roman" w:eastAsia="Times New Roman" w:hAnsi="Times New Roman" w:cs="Times New Roman"/>
          <w:sz w:val="26"/>
          <w:szCs w:val="26"/>
          <w:lang w:eastAsia="ru-RU"/>
        </w:rPr>
        <w:t>7</w:t>
      </w:r>
      <w:r w:rsidR="00DE7F2A" w:rsidRPr="00F36D59">
        <w:rPr>
          <w:rFonts w:ascii="Times New Roman" w:eastAsia="Times New Roman" w:hAnsi="Times New Roman" w:cs="Times New Roman"/>
          <w:sz w:val="26"/>
          <w:szCs w:val="26"/>
          <w:lang w:eastAsia="ru-RU"/>
        </w:rPr>
        <w:t xml:space="preserve"> требований</w:t>
      </w:r>
      <w:r w:rsidRPr="00F36D59">
        <w:rPr>
          <w:rFonts w:ascii="Times New Roman" w:eastAsia="Times New Roman" w:hAnsi="Times New Roman" w:cs="Times New Roman"/>
          <w:sz w:val="26"/>
          <w:szCs w:val="26"/>
          <w:lang w:eastAsia="ru-RU"/>
        </w:rPr>
        <w:t xml:space="preserve"> кредиторов на сумму </w:t>
      </w:r>
      <w:r w:rsidR="00F36D59">
        <w:rPr>
          <w:rFonts w:ascii="Times New Roman" w:eastAsia="Times New Roman" w:hAnsi="Times New Roman" w:cs="Times New Roman"/>
          <w:sz w:val="26"/>
          <w:szCs w:val="26"/>
          <w:lang w:eastAsia="ru-RU"/>
        </w:rPr>
        <w:t>9</w:t>
      </w:r>
      <w:r w:rsidR="00981D73">
        <w:rPr>
          <w:rFonts w:ascii="Times New Roman" w:eastAsia="Times New Roman" w:hAnsi="Times New Roman" w:cs="Times New Roman"/>
          <w:sz w:val="26"/>
          <w:szCs w:val="26"/>
          <w:lang w:eastAsia="ru-RU"/>
        </w:rPr>
        <w:t>35 711 108</w:t>
      </w:r>
      <w:r w:rsidR="00F36D59">
        <w:rPr>
          <w:rFonts w:ascii="Times New Roman" w:eastAsia="Times New Roman" w:hAnsi="Times New Roman" w:cs="Times New Roman"/>
          <w:sz w:val="26"/>
          <w:szCs w:val="26"/>
          <w:lang w:eastAsia="ru-RU"/>
        </w:rPr>
        <w:t xml:space="preserve"> </w:t>
      </w:r>
      <w:r w:rsidRPr="00F36D59">
        <w:rPr>
          <w:rFonts w:ascii="Times New Roman" w:eastAsia="Times New Roman" w:hAnsi="Times New Roman" w:cs="Times New Roman"/>
          <w:sz w:val="26"/>
          <w:szCs w:val="26"/>
          <w:lang w:eastAsia="ru-RU"/>
        </w:rPr>
        <w:t>бел</w:t>
      </w:r>
      <w:proofErr w:type="gramStart"/>
      <w:r w:rsidRPr="00F36D59">
        <w:rPr>
          <w:rFonts w:ascii="Times New Roman" w:eastAsia="Times New Roman" w:hAnsi="Times New Roman" w:cs="Times New Roman"/>
          <w:sz w:val="26"/>
          <w:szCs w:val="26"/>
          <w:lang w:eastAsia="ru-RU"/>
        </w:rPr>
        <w:t>.</w:t>
      </w:r>
      <w:proofErr w:type="gramEnd"/>
      <w:r w:rsidRPr="00F36D59">
        <w:rPr>
          <w:rFonts w:ascii="Times New Roman" w:eastAsia="Times New Roman" w:hAnsi="Times New Roman" w:cs="Times New Roman"/>
          <w:sz w:val="26"/>
          <w:szCs w:val="26"/>
          <w:lang w:eastAsia="ru-RU"/>
        </w:rPr>
        <w:t xml:space="preserve"> </w:t>
      </w:r>
      <w:proofErr w:type="gramStart"/>
      <w:r w:rsidRPr="00F36D59">
        <w:rPr>
          <w:rFonts w:ascii="Times New Roman" w:eastAsia="Times New Roman" w:hAnsi="Times New Roman" w:cs="Times New Roman"/>
          <w:sz w:val="26"/>
          <w:szCs w:val="26"/>
          <w:lang w:eastAsia="ru-RU"/>
        </w:rPr>
        <w:t>р</w:t>
      </w:r>
      <w:proofErr w:type="gramEnd"/>
      <w:r w:rsidRPr="00F36D59">
        <w:rPr>
          <w:rFonts w:ascii="Times New Roman" w:eastAsia="Times New Roman" w:hAnsi="Times New Roman" w:cs="Times New Roman"/>
          <w:sz w:val="26"/>
          <w:szCs w:val="26"/>
          <w:lang w:eastAsia="ru-RU"/>
        </w:rPr>
        <w:t xml:space="preserve">уб., </w:t>
      </w:r>
      <w:r w:rsidR="00877BC1" w:rsidRPr="00F36D59">
        <w:rPr>
          <w:rFonts w:ascii="Times New Roman" w:eastAsia="Times New Roman" w:hAnsi="Times New Roman" w:cs="Times New Roman"/>
          <w:sz w:val="26"/>
          <w:szCs w:val="26"/>
          <w:lang w:eastAsia="ru-RU"/>
        </w:rPr>
        <w:t>из которых:</w:t>
      </w:r>
    </w:p>
    <w:p w:rsidR="00877BC1" w:rsidRPr="00F36D59" w:rsidRDefault="00877BC1" w:rsidP="00877BC1">
      <w:pPr>
        <w:numPr>
          <w:ilvl w:val="0"/>
          <w:numId w:val="4"/>
        </w:numPr>
        <w:tabs>
          <w:tab w:val="left" w:pos="993"/>
        </w:tabs>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требования кредиторов по возмещению вреда жизни или здоровью путем капитализации повременных платежей – отсутствует;</w:t>
      </w:r>
    </w:p>
    <w:p w:rsidR="00877BC1" w:rsidRPr="00F36D59" w:rsidRDefault="00877BC1" w:rsidP="00F36D59">
      <w:pPr>
        <w:numPr>
          <w:ilvl w:val="0"/>
          <w:numId w:val="4"/>
        </w:numPr>
        <w:tabs>
          <w:tab w:val="left" w:pos="993"/>
        </w:tabs>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задолженность по заработной плате и выплате выходных пособий, по платежам, связанным с начислением и выплатой заработной платы, а также причитающимся к выплате по авторским договорам</w:t>
      </w:r>
      <w:r w:rsidR="00EE7F75" w:rsidRPr="00F36D59">
        <w:rPr>
          <w:rFonts w:ascii="Times New Roman" w:eastAsia="Times New Roman" w:hAnsi="Times New Roman" w:cs="Times New Roman"/>
          <w:sz w:val="26"/>
          <w:szCs w:val="26"/>
          <w:lang w:eastAsia="ru-RU"/>
        </w:rPr>
        <w:t xml:space="preserve"> (2 очередь)</w:t>
      </w:r>
      <w:r w:rsidRPr="00F36D59">
        <w:rPr>
          <w:rFonts w:ascii="Times New Roman" w:eastAsia="Times New Roman" w:hAnsi="Times New Roman" w:cs="Times New Roman"/>
          <w:sz w:val="26"/>
          <w:szCs w:val="26"/>
          <w:lang w:eastAsia="ru-RU"/>
        </w:rPr>
        <w:t xml:space="preserve"> – </w:t>
      </w:r>
      <w:r w:rsidR="00F36D59" w:rsidRPr="00F36D59">
        <w:rPr>
          <w:rFonts w:ascii="Times New Roman" w:eastAsia="Times New Roman" w:hAnsi="Times New Roman" w:cs="Times New Roman"/>
          <w:sz w:val="26"/>
          <w:szCs w:val="26"/>
          <w:lang w:eastAsia="ru-RU"/>
        </w:rPr>
        <w:t>28</w:t>
      </w:r>
      <w:r w:rsidR="00F36D59">
        <w:rPr>
          <w:rFonts w:ascii="Times New Roman" w:eastAsia="Times New Roman" w:hAnsi="Times New Roman" w:cs="Times New Roman"/>
          <w:sz w:val="26"/>
          <w:szCs w:val="26"/>
          <w:lang w:eastAsia="ru-RU"/>
        </w:rPr>
        <w:t> </w:t>
      </w:r>
      <w:r w:rsidR="00F36D59" w:rsidRPr="00F36D59">
        <w:rPr>
          <w:rFonts w:ascii="Times New Roman" w:eastAsia="Times New Roman" w:hAnsi="Times New Roman" w:cs="Times New Roman"/>
          <w:sz w:val="26"/>
          <w:szCs w:val="26"/>
          <w:lang w:eastAsia="ru-RU"/>
        </w:rPr>
        <w:t>134</w:t>
      </w:r>
      <w:r w:rsidR="00F36D59">
        <w:rPr>
          <w:rFonts w:ascii="Times New Roman" w:eastAsia="Times New Roman" w:hAnsi="Times New Roman" w:cs="Times New Roman"/>
          <w:sz w:val="26"/>
          <w:szCs w:val="26"/>
          <w:lang w:eastAsia="ru-RU"/>
        </w:rPr>
        <w:t xml:space="preserve"> </w:t>
      </w:r>
      <w:r w:rsidR="00F36D59" w:rsidRPr="00F36D59">
        <w:rPr>
          <w:rFonts w:ascii="Times New Roman" w:eastAsia="Times New Roman" w:hAnsi="Times New Roman" w:cs="Times New Roman"/>
          <w:sz w:val="26"/>
          <w:szCs w:val="26"/>
          <w:lang w:eastAsia="ru-RU"/>
        </w:rPr>
        <w:t>392</w:t>
      </w:r>
      <w:r w:rsidR="00EE7F75" w:rsidRPr="00F36D59">
        <w:rPr>
          <w:rFonts w:ascii="Times New Roman" w:eastAsia="Times New Roman" w:hAnsi="Times New Roman" w:cs="Times New Roman"/>
          <w:sz w:val="26"/>
          <w:szCs w:val="26"/>
          <w:lang w:eastAsia="ru-RU"/>
        </w:rPr>
        <w:t>руб.</w:t>
      </w:r>
      <w:r w:rsidRPr="00F36D59">
        <w:rPr>
          <w:rFonts w:ascii="Times New Roman" w:eastAsia="Times New Roman" w:hAnsi="Times New Roman" w:cs="Times New Roman"/>
          <w:sz w:val="26"/>
          <w:szCs w:val="26"/>
          <w:lang w:eastAsia="ru-RU"/>
        </w:rPr>
        <w:t>;</w:t>
      </w:r>
    </w:p>
    <w:p w:rsidR="00877BC1" w:rsidRPr="00F36D59" w:rsidRDefault="00877BC1" w:rsidP="00F36D59">
      <w:pPr>
        <w:numPr>
          <w:ilvl w:val="0"/>
          <w:numId w:val="4"/>
        </w:numPr>
        <w:tabs>
          <w:tab w:val="left" w:pos="993"/>
        </w:tabs>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требования по обязательным платежам</w:t>
      </w:r>
      <w:r w:rsidR="00EE7F75" w:rsidRPr="00F36D59">
        <w:rPr>
          <w:rFonts w:ascii="Times New Roman" w:eastAsia="Times New Roman" w:hAnsi="Times New Roman" w:cs="Times New Roman"/>
          <w:sz w:val="26"/>
          <w:szCs w:val="26"/>
          <w:lang w:eastAsia="ru-RU"/>
        </w:rPr>
        <w:t xml:space="preserve"> (3 очередь)</w:t>
      </w:r>
      <w:r w:rsidR="008B45EE" w:rsidRPr="00F36D59">
        <w:rPr>
          <w:rFonts w:ascii="Times New Roman" w:eastAsia="Times New Roman" w:hAnsi="Times New Roman" w:cs="Times New Roman"/>
          <w:sz w:val="26"/>
          <w:szCs w:val="26"/>
          <w:lang w:eastAsia="ru-RU"/>
        </w:rPr>
        <w:t xml:space="preserve">– </w:t>
      </w:r>
      <w:r w:rsidR="00F36D59" w:rsidRPr="00F36D59">
        <w:rPr>
          <w:rFonts w:ascii="Times New Roman" w:eastAsia="Times New Roman" w:hAnsi="Times New Roman" w:cs="Times New Roman"/>
          <w:sz w:val="26"/>
          <w:szCs w:val="26"/>
          <w:lang w:eastAsia="ru-RU"/>
        </w:rPr>
        <w:t>240</w:t>
      </w:r>
      <w:r w:rsidR="00F36D59">
        <w:rPr>
          <w:rFonts w:ascii="Times New Roman" w:eastAsia="Times New Roman" w:hAnsi="Times New Roman" w:cs="Times New Roman"/>
          <w:sz w:val="26"/>
          <w:szCs w:val="26"/>
          <w:lang w:eastAsia="ru-RU"/>
        </w:rPr>
        <w:t> </w:t>
      </w:r>
      <w:r w:rsidR="00F36D59" w:rsidRPr="00F36D59">
        <w:rPr>
          <w:rFonts w:ascii="Times New Roman" w:eastAsia="Times New Roman" w:hAnsi="Times New Roman" w:cs="Times New Roman"/>
          <w:sz w:val="26"/>
          <w:szCs w:val="26"/>
          <w:lang w:eastAsia="ru-RU"/>
        </w:rPr>
        <w:t>362</w:t>
      </w:r>
      <w:r w:rsidR="00F36D59">
        <w:rPr>
          <w:rFonts w:ascii="Times New Roman" w:eastAsia="Times New Roman" w:hAnsi="Times New Roman" w:cs="Times New Roman"/>
          <w:sz w:val="26"/>
          <w:szCs w:val="26"/>
          <w:lang w:eastAsia="ru-RU"/>
        </w:rPr>
        <w:t xml:space="preserve"> </w:t>
      </w:r>
      <w:r w:rsidR="00F36D59" w:rsidRPr="00F36D59">
        <w:rPr>
          <w:rFonts w:ascii="Times New Roman" w:eastAsia="Times New Roman" w:hAnsi="Times New Roman" w:cs="Times New Roman"/>
          <w:sz w:val="26"/>
          <w:szCs w:val="26"/>
          <w:lang w:eastAsia="ru-RU"/>
        </w:rPr>
        <w:t>341</w:t>
      </w:r>
      <w:r w:rsidR="008B45EE" w:rsidRPr="00F36D59">
        <w:rPr>
          <w:rFonts w:ascii="Times New Roman" w:eastAsia="Times New Roman" w:hAnsi="Times New Roman" w:cs="Times New Roman"/>
          <w:sz w:val="26"/>
          <w:szCs w:val="26"/>
          <w:lang w:eastAsia="ru-RU"/>
        </w:rPr>
        <w:t>рублей</w:t>
      </w:r>
      <w:r w:rsidRPr="00F36D59">
        <w:rPr>
          <w:rFonts w:ascii="Times New Roman" w:eastAsia="Times New Roman" w:hAnsi="Times New Roman" w:cs="Times New Roman"/>
          <w:sz w:val="26"/>
          <w:szCs w:val="26"/>
          <w:lang w:eastAsia="ru-RU"/>
        </w:rPr>
        <w:t>;</w:t>
      </w:r>
    </w:p>
    <w:p w:rsidR="00877BC1" w:rsidRPr="00F36D59" w:rsidRDefault="00877BC1" w:rsidP="00877BC1">
      <w:pPr>
        <w:numPr>
          <w:ilvl w:val="0"/>
          <w:numId w:val="4"/>
        </w:numPr>
        <w:tabs>
          <w:tab w:val="left" w:pos="993"/>
        </w:tabs>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требования по обязательствам, обеспеченным залогом – отсутствует;</w:t>
      </w:r>
    </w:p>
    <w:p w:rsidR="00877BC1" w:rsidRPr="00F36D59" w:rsidRDefault="00877BC1" w:rsidP="00877BC1">
      <w:pPr>
        <w:numPr>
          <w:ilvl w:val="0"/>
          <w:numId w:val="4"/>
        </w:numPr>
        <w:tabs>
          <w:tab w:val="left" w:pos="993"/>
        </w:tabs>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требования по гражданско-правовым договорам</w:t>
      </w:r>
      <w:r w:rsidR="00EE7F75" w:rsidRPr="00F36D59">
        <w:rPr>
          <w:rFonts w:ascii="Times New Roman" w:eastAsia="Times New Roman" w:hAnsi="Times New Roman" w:cs="Times New Roman"/>
          <w:sz w:val="26"/>
          <w:szCs w:val="26"/>
          <w:lang w:eastAsia="ru-RU"/>
        </w:rPr>
        <w:t xml:space="preserve"> (пятая первая очередь)</w:t>
      </w:r>
      <w:r w:rsidRPr="00F36D59">
        <w:rPr>
          <w:rFonts w:ascii="Times New Roman" w:eastAsia="Times New Roman" w:hAnsi="Times New Roman" w:cs="Times New Roman"/>
          <w:sz w:val="26"/>
          <w:szCs w:val="26"/>
          <w:lang w:eastAsia="ru-RU"/>
        </w:rPr>
        <w:t xml:space="preserve"> –</w:t>
      </w:r>
      <w:r w:rsidR="008B45EE" w:rsidRPr="00F36D59">
        <w:rPr>
          <w:rFonts w:ascii="Times New Roman" w:eastAsia="Times New Roman" w:hAnsi="Times New Roman" w:cs="Times New Roman"/>
          <w:sz w:val="26"/>
          <w:szCs w:val="26"/>
          <w:lang w:eastAsia="ru-RU"/>
        </w:rPr>
        <w:t xml:space="preserve"> </w:t>
      </w:r>
      <w:r w:rsidR="00981D73">
        <w:rPr>
          <w:rFonts w:ascii="Times New Roman" w:eastAsia="Times New Roman" w:hAnsi="Times New Roman" w:cs="Times New Roman"/>
          <w:sz w:val="26"/>
          <w:szCs w:val="26"/>
          <w:lang w:eastAsia="ru-RU"/>
        </w:rPr>
        <w:t>300 45</w:t>
      </w:r>
      <w:r w:rsidR="00145B50">
        <w:rPr>
          <w:rFonts w:ascii="Times New Roman" w:eastAsia="Times New Roman" w:hAnsi="Times New Roman" w:cs="Times New Roman"/>
          <w:sz w:val="26"/>
          <w:szCs w:val="26"/>
          <w:lang w:eastAsia="ru-RU"/>
        </w:rPr>
        <w:t>8 51</w:t>
      </w:r>
      <w:r w:rsidR="00981D73">
        <w:rPr>
          <w:rFonts w:ascii="Times New Roman" w:eastAsia="Times New Roman" w:hAnsi="Times New Roman" w:cs="Times New Roman"/>
          <w:sz w:val="26"/>
          <w:szCs w:val="26"/>
          <w:lang w:eastAsia="ru-RU"/>
        </w:rPr>
        <w:t>7</w:t>
      </w:r>
      <w:r w:rsidR="00145B50">
        <w:rPr>
          <w:rFonts w:ascii="Times New Roman" w:eastAsia="Times New Roman" w:hAnsi="Times New Roman" w:cs="Times New Roman"/>
          <w:sz w:val="26"/>
          <w:szCs w:val="26"/>
          <w:lang w:eastAsia="ru-RU"/>
        </w:rPr>
        <w:t xml:space="preserve"> </w:t>
      </w:r>
      <w:r w:rsidRPr="00F36D59">
        <w:rPr>
          <w:rFonts w:ascii="Times New Roman" w:eastAsia="Times New Roman" w:hAnsi="Times New Roman" w:cs="Times New Roman"/>
          <w:sz w:val="26"/>
          <w:szCs w:val="26"/>
          <w:lang w:eastAsia="ru-RU"/>
        </w:rPr>
        <w:t>рублей;</w:t>
      </w:r>
    </w:p>
    <w:p w:rsidR="00877BC1" w:rsidRPr="00F36D59" w:rsidRDefault="00877BC1" w:rsidP="00877BC1">
      <w:pPr>
        <w:numPr>
          <w:ilvl w:val="0"/>
          <w:numId w:val="4"/>
        </w:numPr>
        <w:tabs>
          <w:tab w:val="left" w:pos="993"/>
        </w:tabs>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требования о возмещении убытков, процентов, неустойки, пеней, штрафов, возникших до открытия конкурсного производства –</w:t>
      </w:r>
      <w:r w:rsidR="00145B50">
        <w:rPr>
          <w:rFonts w:ascii="Times New Roman" w:eastAsia="Times New Roman" w:hAnsi="Times New Roman" w:cs="Times New Roman"/>
          <w:sz w:val="26"/>
          <w:szCs w:val="26"/>
          <w:lang w:eastAsia="ru-RU"/>
        </w:rPr>
        <w:t xml:space="preserve"> 3</w:t>
      </w:r>
      <w:r w:rsidR="00981D73">
        <w:rPr>
          <w:rFonts w:ascii="Times New Roman" w:eastAsia="Times New Roman" w:hAnsi="Times New Roman" w:cs="Times New Roman"/>
          <w:sz w:val="26"/>
          <w:szCs w:val="26"/>
          <w:lang w:eastAsia="ru-RU"/>
        </w:rPr>
        <w:t>6</w:t>
      </w:r>
      <w:r w:rsidR="00145B50">
        <w:rPr>
          <w:rFonts w:ascii="Times New Roman" w:eastAsia="Times New Roman" w:hAnsi="Times New Roman" w:cs="Times New Roman"/>
          <w:sz w:val="26"/>
          <w:szCs w:val="26"/>
          <w:lang w:eastAsia="ru-RU"/>
        </w:rPr>
        <w:t>6 </w:t>
      </w:r>
      <w:r w:rsidR="00981D73">
        <w:rPr>
          <w:rFonts w:ascii="Times New Roman" w:eastAsia="Times New Roman" w:hAnsi="Times New Roman" w:cs="Times New Roman"/>
          <w:sz w:val="26"/>
          <w:szCs w:val="26"/>
          <w:lang w:eastAsia="ru-RU"/>
        </w:rPr>
        <w:t>755</w:t>
      </w:r>
      <w:r w:rsidR="00145B50">
        <w:rPr>
          <w:rFonts w:ascii="Times New Roman" w:eastAsia="Times New Roman" w:hAnsi="Times New Roman" w:cs="Times New Roman"/>
          <w:sz w:val="26"/>
          <w:szCs w:val="26"/>
          <w:lang w:eastAsia="ru-RU"/>
        </w:rPr>
        <w:t xml:space="preserve"> </w:t>
      </w:r>
      <w:r w:rsidR="00981D73">
        <w:rPr>
          <w:rFonts w:ascii="Times New Roman" w:eastAsia="Times New Roman" w:hAnsi="Times New Roman" w:cs="Times New Roman"/>
          <w:sz w:val="26"/>
          <w:szCs w:val="26"/>
          <w:lang w:eastAsia="ru-RU"/>
        </w:rPr>
        <w:t>858</w:t>
      </w:r>
      <w:r w:rsidR="00F12740" w:rsidRPr="00F36D59">
        <w:rPr>
          <w:rFonts w:ascii="Times New Roman" w:eastAsia="Times New Roman" w:hAnsi="Times New Roman" w:cs="Times New Roman"/>
          <w:sz w:val="26"/>
          <w:szCs w:val="26"/>
          <w:lang w:eastAsia="ru-RU"/>
        </w:rPr>
        <w:t xml:space="preserve"> </w:t>
      </w:r>
      <w:r w:rsidRPr="00F36D59">
        <w:rPr>
          <w:rFonts w:ascii="Times New Roman" w:eastAsia="Times New Roman" w:hAnsi="Times New Roman" w:cs="Times New Roman"/>
          <w:sz w:val="26"/>
          <w:szCs w:val="26"/>
          <w:lang w:eastAsia="ru-RU"/>
        </w:rPr>
        <w:t>рублей;</w:t>
      </w:r>
    </w:p>
    <w:p w:rsidR="00877BC1" w:rsidRPr="00F36D59" w:rsidRDefault="00877BC1" w:rsidP="00877BC1">
      <w:pPr>
        <w:numPr>
          <w:ilvl w:val="0"/>
          <w:numId w:val="4"/>
        </w:numPr>
        <w:tabs>
          <w:tab w:val="left" w:pos="993"/>
        </w:tabs>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требования кредиторов, предъявленные по истечении срока, установленного для предъявления требований кредиторов – отсутствует;</w:t>
      </w:r>
    </w:p>
    <w:p w:rsidR="00877BC1" w:rsidRPr="00F36D59" w:rsidRDefault="00877BC1" w:rsidP="00877BC1">
      <w:pPr>
        <w:numPr>
          <w:ilvl w:val="0"/>
          <w:numId w:val="4"/>
        </w:numPr>
        <w:tabs>
          <w:tab w:val="left" w:pos="993"/>
        </w:tabs>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требования кредиторов о возмещении убытков, процентов, неустойки, пеней, штрафов, возникших до открытия конкурсного производства, предъявленные по истечении срока, установленного для предъявления требований кредиторов – отсутствует.</w:t>
      </w:r>
    </w:p>
    <w:p w:rsidR="00877BC1" w:rsidRPr="00F36D59" w:rsidRDefault="00877BC1" w:rsidP="006375FB">
      <w:pPr>
        <w:tabs>
          <w:tab w:val="left" w:pos="975"/>
        </w:tabs>
        <w:spacing w:after="0" w:line="240" w:lineRule="auto"/>
        <w:ind w:firstLine="709"/>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Требования кредиторов, которые управляющим рассматривались в порядке и сроки, предусмотренные действующим законодательством о банкротстве.</w:t>
      </w:r>
    </w:p>
    <w:p w:rsidR="006375FB" w:rsidRPr="00F36D59" w:rsidRDefault="005F7774" w:rsidP="006375FB">
      <w:pPr>
        <w:tabs>
          <w:tab w:val="left" w:pos="975"/>
        </w:tabs>
        <w:spacing w:after="0" w:line="240" w:lineRule="auto"/>
        <w:ind w:firstLine="709"/>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На рассмотрени</w:t>
      </w:r>
      <w:r w:rsidR="0011078B" w:rsidRPr="00F36D59">
        <w:rPr>
          <w:rFonts w:ascii="Times New Roman" w:eastAsia="Times New Roman" w:hAnsi="Times New Roman" w:cs="Times New Roman"/>
          <w:sz w:val="26"/>
          <w:szCs w:val="26"/>
          <w:lang w:eastAsia="ru-RU"/>
        </w:rPr>
        <w:t xml:space="preserve">и управляющим по состоянию на </w:t>
      </w:r>
      <w:r w:rsidR="002C3AB6" w:rsidRPr="002C3AB6">
        <w:rPr>
          <w:rFonts w:ascii="Times New Roman" w:eastAsia="Times New Roman" w:hAnsi="Times New Roman" w:cs="Times New Roman"/>
          <w:sz w:val="26"/>
          <w:szCs w:val="26"/>
          <w:lang w:eastAsia="ru-RU"/>
        </w:rPr>
        <w:t>05</w:t>
      </w:r>
      <w:r w:rsidR="00FD3AA5" w:rsidRPr="002C3AB6">
        <w:rPr>
          <w:rFonts w:ascii="Times New Roman" w:eastAsia="Times New Roman" w:hAnsi="Times New Roman" w:cs="Times New Roman"/>
          <w:sz w:val="26"/>
          <w:szCs w:val="26"/>
          <w:lang w:eastAsia="ru-RU"/>
        </w:rPr>
        <w:t>.</w:t>
      </w:r>
      <w:r w:rsidR="002C3AB6" w:rsidRPr="002C3AB6">
        <w:rPr>
          <w:rFonts w:ascii="Times New Roman" w:eastAsia="Times New Roman" w:hAnsi="Times New Roman" w:cs="Times New Roman"/>
          <w:sz w:val="26"/>
          <w:szCs w:val="26"/>
          <w:lang w:eastAsia="ru-RU"/>
        </w:rPr>
        <w:t>0</w:t>
      </w:r>
      <w:r w:rsidR="008B45EE" w:rsidRPr="002C3AB6">
        <w:rPr>
          <w:rFonts w:ascii="Times New Roman" w:eastAsia="Times New Roman" w:hAnsi="Times New Roman" w:cs="Times New Roman"/>
          <w:sz w:val="26"/>
          <w:szCs w:val="26"/>
          <w:lang w:eastAsia="ru-RU"/>
        </w:rPr>
        <w:t>2</w:t>
      </w:r>
      <w:r w:rsidRPr="002C3AB6">
        <w:rPr>
          <w:rFonts w:ascii="Times New Roman" w:eastAsia="Times New Roman" w:hAnsi="Times New Roman" w:cs="Times New Roman"/>
          <w:sz w:val="26"/>
          <w:szCs w:val="26"/>
          <w:lang w:eastAsia="ru-RU"/>
        </w:rPr>
        <w:t>.201</w:t>
      </w:r>
      <w:r w:rsidR="002C3AB6" w:rsidRPr="002C3AB6">
        <w:rPr>
          <w:rFonts w:ascii="Times New Roman" w:eastAsia="Times New Roman" w:hAnsi="Times New Roman" w:cs="Times New Roman"/>
          <w:sz w:val="26"/>
          <w:szCs w:val="26"/>
          <w:lang w:eastAsia="ru-RU"/>
        </w:rPr>
        <w:t>6</w:t>
      </w:r>
      <w:r w:rsidRPr="002C3AB6">
        <w:rPr>
          <w:rFonts w:ascii="Times New Roman" w:eastAsia="Times New Roman" w:hAnsi="Times New Roman" w:cs="Times New Roman"/>
          <w:sz w:val="26"/>
          <w:szCs w:val="26"/>
          <w:lang w:eastAsia="ru-RU"/>
        </w:rPr>
        <w:t xml:space="preserve"> г.</w:t>
      </w:r>
      <w:r w:rsidR="005A3F3E" w:rsidRPr="00890A27">
        <w:rPr>
          <w:rFonts w:ascii="Times New Roman" w:eastAsia="Times New Roman" w:hAnsi="Times New Roman" w:cs="Times New Roman"/>
          <w:color w:val="FF0000"/>
          <w:sz w:val="26"/>
          <w:szCs w:val="26"/>
          <w:lang w:eastAsia="ru-RU"/>
        </w:rPr>
        <w:t xml:space="preserve"> </w:t>
      </w:r>
      <w:r w:rsidR="005A3F3E" w:rsidRPr="00F36D59">
        <w:rPr>
          <w:rFonts w:ascii="Times New Roman" w:eastAsia="Times New Roman" w:hAnsi="Times New Roman" w:cs="Times New Roman"/>
          <w:sz w:val="26"/>
          <w:szCs w:val="26"/>
          <w:lang w:eastAsia="ru-RU"/>
        </w:rPr>
        <w:t>не находятся требования кредиторов</w:t>
      </w:r>
      <w:r w:rsidR="006375FB" w:rsidRPr="00F36D59">
        <w:rPr>
          <w:rFonts w:ascii="Times New Roman" w:eastAsia="Times New Roman" w:hAnsi="Times New Roman" w:cs="Times New Roman"/>
          <w:sz w:val="26"/>
          <w:szCs w:val="26"/>
          <w:lang w:eastAsia="ru-RU"/>
        </w:rPr>
        <w:t>.</w:t>
      </w:r>
    </w:p>
    <w:p w:rsidR="00D91BFD" w:rsidRPr="00F36D59" w:rsidRDefault="00D91BFD" w:rsidP="001260B0">
      <w:pPr>
        <w:tabs>
          <w:tab w:val="left" w:pos="975"/>
        </w:tabs>
        <w:spacing w:after="0" w:line="240" w:lineRule="auto"/>
        <w:ind w:firstLine="709"/>
        <w:jc w:val="both"/>
        <w:rPr>
          <w:rFonts w:ascii="Times New Roman" w:eastAsia="Times New Roman" w:hAnsi="Times New Roman" w:cs="Times New Roman"/>
          <w:sz w:val="26"/>
          <w:szCs w:val="26"/>
          <w:lang w:eastAsia="ru-RU"/>
        </w:rPr>
      </w:pPr>
    </w:p>
    <w:p w:rsidR="00DF43AD" w:rsidRPr="00F36D59" w:rsidRDefault="00B94822" w:rsidP="00B94822">
      <w:pPr>
        <w:pStyle w:val="a7"/>
        <w:spacing w:after="0" w:line="240" w:lineRule="auto"/>
        <w:ind w:left="3192"/>
        <w:jc w:val="both"/>
        <w:rPr>
          <w:rFonts w:ascii="Times New Roman" w:eastAsia="Times New Roman" w:hAnsi="Times New Roman" w:cs="Times New Roman"/>
          <w:b/>
          <w:i/>
          <w:sz w:val="26"/>
          <w:szCs w:val="26"/>
          <w:lang w:eastAsia="ru-RU"/>
        </w:rPr>
      </w:pPr>
      <w:r w:rsidRPr="00F36D59">
        <w:rPr>
          <w:rFonts w:ascii="Times New Roman" w:eastAsia="Times New Roman" w:hAnsi="Times New Roman" w:cs="Times New Roman"/>
          <w:b/>
          <w:i/>
          <w:sz w:val="26"/>
          <w:szCs w:val="26"/>
          <w:lang w:eastAsia="ru-RU"/>
        </w:rPr>
        <w:t>1</w:t>
      </w:r>
      <w:r w:rsidR="0053043C">
        <w:rPr>
          <w:rFonts w:ascii="Times New Roman" w:eastAsia="Times New Roman" w:hAnsi="Times New Roman" w:cs="Times New Roman"/>
          <w:b/>
          <w:i/>
          <w:sz w:val="26"/>
          <w:szCs w:val="26"/>
          <w:lang w:eastAsia="ru-RU"/>
        </w:rPr>
        <w:t xml:space="preserve">0 </w:t>
      </w:r>
      <w:r w:rsidRPr="00F36D59">
        <w:rPr>
          <w:rFonts w:ascii="Times New Roman" w:eastAsia="Times New Roman" w:hAnsi="Times New Roman" w:cs="Times New Roman"/>
          <w:b/>
          <w:i/>
          <w:sz w:val="26"/>
          <w:szCs w:val="26"/>
          <w:lang w:eastAsia="ru-RU"/>
        </w:rPr>
        <w:t>.</w:t>
      </w:r>
      <w:r w:rsidR="00DF43AD" w:rsidRPr="00F36D59">
        <w:rPr>
          <w:rFonts w:ascii="Times New Roman" w:eastAsia="Times New Roman" w:hAnsi="Times New Roman" w:cs="Times New Roman"/>
          <w:b/>
          <w:i/>
          <w:sz w:val="26"/>
          <w:szCs w:val="26"/>
          <w:lang w:eastAsia="ru-RU"/>
        </w:rPr>
        <w:t>Ход процедуры ликвидации</w:t>
      </w:r>
    </w:p>
    <w:p w:rsidR="00DF43AD" w:rsidRPr="00F36D59" w:rsidRDefault="00384F12" w:rsidP="00484857">
      <w:pPr>
        <w:spacing w:after="0" w:line="240" w:lineRule="auto"/>
        <w:jc w:val="both"/>
        <w:rPr>
          <w:rFonts w:ascii="Times New Roman" w:eastAsia="Times New Roman" w:hAnsi="Times New Roman" w:cs="Times New Roman"/>
          <w:i/>
          <w:sz w:val="26"/>
          <w:szCs w:val="26"/>
          <w:u w:val="single"/>
          <w:lang w:eastAsia="ru-RU"/>
        </w:rPr>
      </w:pPr>
      <w:r w:rsidRPr="00F36D59">
        <w:rPr>
          <w:rFonts w:ascii="Times New Roman" w:eastAsia="Times New Roman" w:hAnsi="Times New Roman" w:cs="Times New Roman"/>
          <w:sz w:val="26"/>
          <w:szCs w:val="26"/>
          <w:lang w:eastAsia="ru-RU"/>
        </w:rPr>
        <w:t>11</w:t>
      </w:r>
      <w:r w:rsidR="00DF43AD" w:rsidRPr="00F36D59">
        <w:rPr>
          <w:rFonts w:ascii="Times New Roman" w:eastAsia="Times New Roman" w:hAnsi="Times New Roman" w:cs="Times New Roman"/>
          <w:sz w:val="26"/>
          <w:szCs w:val="26"/>
          <w:lang w:eastAsia="ru-RU"/>
        </w:rPr>
        <w:t xml:space="preserve">.1. Дата введения процедуры конкурсного </w:t>
      </w:r>
      <w:r w:rsidR="00C61B9E" w:rsidRPr="00F36D59">
        <w:rPr>
          <w:rFonts w:ascii="Times New Roman" w:eastAsia="Times New Roman" w:hAnsi="Times New Roman" w:cs="Times New Roman"/>
          <w:sz w:val="26"/>
          <w:szCs w:val="26"/>
          <w:lang w:eastAsia="ru-RU"/>
        </w:rPr>
        <w:t xml:space="preserve"> </w:t>
      </w:r>
      <w:r w:rsidR="00DF43AD" w:rsidRPr="00F36D59">
        <w:rPr>
          <w:rFonts w:ascii="Times New Roman" w:eastAsia="Times New Roman" w:hAnsi="Times New Roman" w:cs="Times New Roman"/>
          <w:sz w:val="26"/>
          <w:szCs w:val="26"/>
          <w:lang w:eastAsia="ru-RU"/>
        </w:rPr>
        <w:t xml:space="preserve">производства             </w:t>
      </w:r>
      <w:r w:rsidR="006A4F68" w:rsidRPr="00F36D59">
        <w:rPr>
          <w:rFonts w:ascii="Times New Roman" w:eastAsia="Times New Roman" w:hAnsi="Times New Roman" w:cs="Times New Roman"/>
          <w:i/>
          <w:sz w:val="26"/>
          <w:szCs w:val="26"/>
          <w:u w:val="single"/>
          <w:lang w:eastAsia="ru-RU"/>
        </w:rPr>
        <w:t>«08</w:t>
      </w:r>
      <w:r w:rsidR="00DF43AD" w:rsidRPr="00F36D59">
        <w:rPr>
          <w:rFonts w:ascii="Times New Roman" w:eastAsia="Times New Roman" w:hAnsi="Times New Roman" w:cs="Times New Roman"/>
          <w:i/>
          <w:sz w:val="26"/>
          <w:szCs w:val="26"/>
          <w:u w:val="single"/>
          <w:lang w:eastAsia="ru-RU"/>
        </w:rPr>
        <w:t xml:space="preserve">» </w:t>
      </w:r>
      <w:r w:rsidR="006A4F68" w:rsidRPr="00F36D59">
        <w:rPr>
          <w:rFonts w:ascii="Times New Roman" w:eastAsia="Times New Roman" w:hAnsi="Times New Roman" w:cs="Times New Roman"/>
          <w:i/>
          <w:sz w:val="26"/>
          <w:szCs w:val="26"/>
          <w:u w:val="single"/>
          <w:lang w:eastAsia="ru-RU"/>
        </w:rPr>
        <w:t>октября</w:t>
      </w:r>
      <w:r w:rsidR="00DF43AD" w:rsidRPr="00F36D59">
        <w:rPr>
          <w:rFonts w:ascii="Times New Roman" w:eastAsia="Times New Roman" w:hAnsi="Times New Roman" w:cs="Times New Roman"/>
          <w:i/>
          <w:sz w:val="26"/>
          <w:szCs w:val="26"/>
          <w:u w:val="single"/>
          <w:lang w:eastAsia="ru-RU"/>
        </w:rPr>
        <w:t xml:space="preserve"> 2015 года</w:t>
      </w:r>
    </w:p>
    <w:p w:rsidR="00DF43AD" w:rsidRPr="00F36D59" w:rsidRDefault="00384F12" w:rsidP="00484857">
      <w:pPr>
        <w:spacing w:after="0" w:line="240" w:lineRule="auto"/>
        <w:jc w:val="both"/>
        <w:rPr>
          <w:rFonts w:ascii="Times New Roman" w:eastAsia="Times New Roman" w:hAnsi="Times New Roman" w:cs="Times New Roman"/>
          <w:i/>
          <w:sz w:val="26"/>
          <w:szCs w:val="26"/>
          <w:u w:val="single"/>
          <w:lang w:eastAsia="ru-RU"/>
        </w:rPr>
      </w:pPr>
      <w:r w:rsidRPr="00F36D59">
        <w:rPr>
          <w:rFonts w:ascii="Times New Roman" w:eastAsia="Times New Roman" w:hAnsi="Times New Roman" w:cs="Times New Roman"/>
          <w:sz w:val="26"/>
          <w:szCs w:val="26"/>
          <w:lang w:eastAsia="ru-RU"/>
        </w:rPr>
        <w:t>11</w:t>
      </w:r>
      <w:r w:rsidR="00DF43AD" w:rsidRPr="00F36D59">
        <w:rPr>
          <w:rFonts w:ascii="Times New Roman" w:eastAsia="Times New Roman" w:hAnsi="Times New Roman" w:cs="Times New Roman"/>
          <w:sz w:val="26"/>
          <w:szCs w:val="26"/>
          <w:lang w:eastAsia="ru-RU"/>
        </w:rPr>
        <w:t>.2. Дата назначения</w:t>
      </w:r>
      <w:r w:rsidRPr="00F36D59">
        <w:rPr>
          <w:rFonts w:ascii="Times New Roman" w:eastAsia="Times New Roman" w:hAnsi="Times New Roman" w:cs="Times New Roman"/>
          <w:sz w:val="26"/>
          <w:szCs w:val="26"/>
          <w:lang w:eastAsia="ru-RU"/>
        </w:rPr>
        <w:t xml:space="preserve"> </w:t>
      </w:r>
      <w:r w:rsidR="00DF43AD" w:rsidRPr="00F36D59">
        <w:rPr>
          <w:rFonts w:ascii="Times New Roman" w:eastAsia="Times New Roman" w:hAnsi="Times New Roman" w:cs="Times New Roman"/>
          <w:sz w:val="26"/>
          <w:szCs w:val="26"/>
          <w:lang w:eastAsia="ru-RU"/>
        </w:rPr>
        <w:t xml:space="preserve">управляющего                 </w:t>
      </w:r>
      <w:r w:rsidR="00C61B9E" w:rsidRPr="00F36D59">
        <w:rPr>
          <w:rFonts w:ascii="Times New Roman" w:eastAsia="Times New Roman" w:hAnsi="Times New Roman" w:cs="Times New Roman"/>
          <w:sz w:val="26"/>
          <w:szCs w:val="26"/>
          <w:lang w:eastAsia="ru-RU"/>
        </w:rPr>
        <w:t xml:space="preserve">            </w:t>
      </w:r>
      <w:r w:rsidR="00DF43AD" w:rsidRPr="00F36D59">
        <w:rPr>
          <w:rFonts w:ascii="Times New Roman" w:eastAsia="Times New Roman" w:hAnsi="Times New Roman" w:cs="Times New Roman"/>
          <w:sz w:val="26"/>
          <w:szCs w:val="26"/>
          <w:lang w:eastAsia="ru-RU"/>
        </w:rPr>
        <w:t xml:space="preserve">        </w:t>
      </w:r>
      <w:r w:rsidR="00C61B9E" w:rsidRPr="00F36D59">
        <w:rPr>
          <w:rFonts w:ascii="Times New Roman" w:eastAsia="Times New Roman" w:hAnsi="Times New Roman" w:cs="Times New Roman"/>
          <w:sz w:val="26"/>
          <w:szCs w:val="26"/>
          <w:lang w:eastAsia="ru-RU"/>
        </w:rPr>
        <w:t xml:space="preserve">              </w:t>
      </w:r>
      <w:r w:rsidR="00C15F73" w:rsidRPr="00F36D59">
        <w:rPr>
          <w:rFonts w:ascii="Times New Roman" w:eastAsia="Times New Roman" w:hAnsi="Times New Roman" w:cs="Times New Roman"/>
          <w:i/>
          <w:sz w:val="26"/>
          <w:szCs w:val="26"/>
          <w:u w:val="single"/>
          <w:lang w:eastAsia="ru-RU"/>
        </w:rPr>
        <w:t>«0</w:t>
      </w:r>
      <w:r w:rsidR="006A4F68" w:rsidRPr="00F36D59">
        <w:rPr>
          <w:rFonts w:ascii="Times New Roman" w:eastAsia="Times New Roman" w:hAnsi="Times New Roman" w:cs="Times New Roman"/>
          <w:i/>
          <w:sz w:val="26"/>
          <w:szCs w:val="26"/>
          <w:u w:val="single"/>
          <w:lang w:eastAsia="ru-RU"/>
        </w:rPr>
        <w:t>8</w:t>
      </w:r>
      <w:r w:rsidR="00DF43AD" w:rsidRPr="00F36D59">
        <w:rPr>
          <w:rFonts w:ascii="Times New Roman" w:eastAsia="Times New Roman" w:hAnsi="Times New Roman" w:cs="Times New Roman"/>
          <w:i/>
          <w:sz w:val="26"/>
          <w:szCs w:val="26"/>
          <w:u w:val="single"/>
          <w:lang w:eastAsia="ru-RU"/>
        </w:rPr>
        <w:t xml:space="preserve">» </w:t>
      </w:r>
      <w:r w:rsidR="006A4F68" w:rsidRPr="00F36D59">
        <w:rPr>
          <w:rFonts w:ascii="Times New Roman" w:eastAsia="Times New Roman" w:hAnsi="Times New Roman" w:cs="Times New Roman"/>
          <w:i/>
          <w:sz w:val="26"/>
          <w:szCs w:val="26"/>
          <w:u w:val="single"/>
          <w:lang w:eastAsia="ru-RU"/>
        </w:rPr>
        <w:t xml:space="preserve">октября </w:t>
      </w:r>
      <w:r w:rsidR="00DF43AD" w:rsidRPr="00F36D59">
        <w:rPr>
          <w:rFonts w:ascii="Times New Roman" w:eastAsia="Times New Roman" w:hAnsi="Times New Roman" w:cs="Times New Roman"/>
          <w:i/>
          <w:sz w:val="26"/>
          <w:szCs w:val="26"/>
          <w:u w:val="single"/>
          <w:lang w:eastAsia="ru-RU"/>
        </w:rPr>
        <w:t>2015 года</w:t>
      </w:r>
    </w:p>
    <w:p w:rsidR="00FA01B7" w:rsidRPr="00F36D59" w:rsidRDefault="00384F12" w:rsidP="00484857">
      <w:pPr>
        <w:spacing w:after="0" w:line="240" w:lineRule="auto"/>
        <w:jc w:val="both"/>
        <w:rPr>
          <w:rFonts w:ascii="Times New Roman" w:eastAsia="Times New Roman" w:hAnsi="Times New Roman" w:cs="Times New Roman"/>
          <w:color w:val="FF0000"/>
          <w:sz w:val="26"/>
          <w:szCs w:val="26"/>
          <w:highlight w:val="yellow"/>
          <w:lang w:eastAsia="ru-RU"/>
        </w:rPr>
      </w:pPr>
      <w:r w:rsidRPr="00F36D59">
        <w:rPr>
          <w:rFonts w:ascii="Times New Roman" w:eastAsia="Times New Roman" w:hAnsi="Times New Roman" w:cs="Times New Roman"/>
          <w:sz w:val="26"/>
          <w:szCs w:val="26"/>
          <w:lang w:eastAsia="ru-RU"/>
        </w:rPr>
        <w:t>11</w:t>
      </w:r>
      <w:r w:rsidR="00DF43AD" w:rsidRPr="00F36D59">
        <w:rPr>
          <w:rFonts w:ascii="Times New Roman" w:eastAsia="Times New Roman" w:hAnsi="Times New Roman" w:cs="Times New Roman"/>
          <w:sz w:val="26"/>
          <w:szCs w:val="26"/>
          <w:lang w:eastAsia="ru-RU"/>
        </w:rPr>
        <w:t>.3. Утверждение Плана</w:t>
      </w:r>
      <w:r w:rsidR="00FA01B7" w:rsidRPr="00F36D59">
        <w:rPr>
          <w:rFonts w:ascii="Times New Roman" w:eastAsia="Times New Roman" w:hAnsi="Times New Roman" w:cs="Times New Roman"/>
          <w:sz w:val="26"/>
          <w:szCs w:val="26"/>
          <w:lang w:eastAsia="ru-RU"/>
        </w:rPr>
        <w:t xml:space="preserve"> ликвидации                      </w:t>
      </w:r>
      <w:r w:rsidR="00C61B9E" w:rsidRPr="00F36D59">
        <w:rPr>
          <w:rFonts w:ascii="Times New Roman" w:eastAsia="Times New Roman" w:hAnsi="Times New Roman" w:cs="Times New Roman"/>
          <w:sz w:val="26"/>
          <w:szCs w:val="26"/>
          <w:lang w:eastAsia="ru-RU"/>
        </w:rPr>
        <w:t xml:space="preserve">                       </w:t>
      </w:r>
      <w:r w:rsidR="00F64800" w:rsidRPr="00F36D59">
        <w:rPr>
          <w:rFonts w:ascii="Times New Roman" w:eastAsia="Times New Roman" w:hAnsi="Times New Roman" w:cs="Times New Roman"/>
          <w:sz w:val="26"/>
          <w:szCs w:val="26"/>
          <w:lang w:eastAsia="ru-RU"/>
        </w:rPr>
        <w:t xml:space="preserve">    </w:t>
      </w:r>
      <w:r w:rsidR="00B8393F" w:rsidRPr="00F36D59">
        <w:rPr>
          <w:rFonts w:ascii="Times New Roman" w:eastAsia="Times New Roman" w:hAnsi="Times New Roman" w:cs="Times New Roman"/>
          <w:i/>
          <w:color w:val="000000" w:themeColor="text1"/>
          <w:sz w:val="26"/>
          <w:szCs w:val="26"/>
          <w:u w:val="single"/>
          <w:lang w:eastAsia="ru-RU"/>
        </w:rPr>
        <w:t>«</w:t>
      </w:r>
      <w:r w:rsidR="006A4F68" w:rsidRPr="00F36D59">
        <w:rPr>
          <w:rFonts w:ascii="Times New Roman" w:eastAsia="Times New Roman" w:hAnsi="Times New Roman" w:cs="Times New Roman"/>
          <w:i/>
          <w:color w:val="000000" w:themeColor="text1"/>
          <w:sz w:val="26"/>
          <w:szCs w:val="26"/>
          <w:u w:val="single"/>
          <w:lang w:eastAsia="ru-RU"/>
        </w:rPr>
        <w:t>05</w:t>
      </w:r>
      <w:r w:rsidR="00F66286" w:rsidRPr="00F36D59">
        <w:rPr>
          <w:rFonts w:ascii="Times New Roman" w:eastAsia="Times New Roman" w:hAnsi="Times New Roman" w:cs="Times New Roman"/>
          <w:i/>
          <w:color w:val="000000" w:themeColor="text1"/>
          <w:sz w:val="26"/>
          <w:szCs w:val="26"/>
          <w:u w:val="single"/>
          <w:lang w:eastAsia="ru-RU"/>
        </w:rPr>
        <w:t xml:space="preserve">» </w:t>
      </w:r>
      <w:r w:rsidR="006A4F68" w:rsidRPr="00F36D59">
        <w:rPr>
          <w:rFonts w:ascii="Times New Roman" w:eastAsia="Times New Roman" w:hAnsi="Times New Roman" w:cs="Times New Roman"/>
          <w:i/>
          <w:color w:val="000000" w:themeColor="text1"/>
          <w:sz w:val="26"/>
          <w:szCs w:val="26"/>
          <w:u w:val="single"/>
          <w:lang w:eastAsia="ru-RU"/>
        </w:rPr>
        <w:t>февраля</w:t>
      </w:r>
      <w:r w:rsidR="001B3A90" w:rsidRPr="00F36D59">
        <w:rPr>
          <w:rFonts w:ascii="Times New Roman" w:eastAsia="Times New Roman" w:hAnsi="Times New Roman" w:cs="Times New Roman"/>
          <w:i/>
          <w:color w:val="000000" w:themeColor="text1"/>
          <w:sz w:val="26"/>
          <w:szCs w:val="26"/>
          <w:u w:val="single"/>
          <w:lang w:eastAsia="ru-RU"/>
        </w:rPr>
        <w:t xml:space="preserve"> </w:t>
      </w:r>
      <w:r w:rsidR="00FA01B7" w:rsidRPr="00F36D59">
        <w:rPr>
          <w:rFonts w:ascii="Times New Roman" w:eastAsia="Times New Roman" w:hAnsi="Times New Roman" w:cs="Times New Roman"/>
          <w:i/>
          <w:color w:val="000000" w:themeColor="text1"/>
          <w:sz w:val="26"/>
          <w:szCs w:val="26"/>
          <w:u w:val="single"/>
          <w:lang w:eastAsia="ru-RU"/>
        </w:rPr>
        <w:t>201</w:t>
      </w:r>
      <w:r w:rsidR="006A4F68" w:rsidRPr="00F36D59">
        <w:rPr>
          <w:rFonts w:ascii="Times New Roman" w:eastAsia="Times New Roman" w:hAnsi="Times New Roman" w:cs="Times New Roman"/>
          <w:i/>
          <w:color w:val="000000" w:themeColor="text1"/>
          <w:sz w:val="26"/>
          <w:szCs w:val="26"/>
          <w:u w:val="single"/>
          <w:lang w:eastAsia="ru-RU"/>
        </w:rPr>
        <w:t>6</w:t>
      </w:r>
      <w:r w:rsidR="00FA01B7" w:rsidRPr="00F36D59">
        <w:rPr>
          <w:rFonts w:ascii="Times New Roman" w:eastAsia="Times New Roman" w:hAnsi="Times New Roman" w:cs="Times New Roman"/>
          <w:i/>
          <w:color w:val="000000" w:themeColor="text1"/>
          <w:sz w:val="26"/>
          <w:szCs w:val="26"/>
          <w:u w:val="single"/>
          <w:lang w:eastAsia="ru-RU"/>
        </w:rPr>
        <w:t xml:space="preserve"> года</w:t>
      </w:r>
    </w:p>
    <w:p w:rsidR="00FF763A" w:rsidRPr="00F36D59" w:rsidRDefault="00384F12" w:rsidP="00C61B9E">
      <w:pPr>
        <w:spacing w:after="0" w:line="240" w:lineRule="auto"/>
        <w:jc w:val="both"/>
        <w:rPr>
          <w:rFonts w:ascii="Times New Roman" w:eastAsia="Times New Roman" w:hAnsi="Times New Roman" w:cs="Times New Roman"/>
          <w:color w:val="FF0000"/>
          <w:sz w:val="26"/>
          <w:szCs w:val="26"/>
          <w:lang w:eastAsia="ru-RU"/>
        </w:rPr>
      </w:pPr>
      <w:r w:rsidRPr="00F36D59">
        <w:rPr>
          <w:rFonts w:ascii="Times New Roman" w:eastAsia="Times New Roman" w:hAnsi="Times New Roman" w:cs="Times New Roman"/>
          <w:sz w:val="26"/>
          <w:szCs w:val="26"/>
          <w:lang w:eastAsia="ru-RU"/>
        </w:rPr>
        <w:t>11</w:t>
      </w:r>
      <w:r w:rsidR="00DF43AD" w:rsidRPr="00F36D59">
        <w:rPr>
          <w:rFonts w:ascii="Times New Roman" w:eastAsia="Times New Roman" w:hAnsi="Times New Roman" w:cs="Times New Roman"/>
          <w:sz w:val="26"/>
          <w:szCs w:val="26"/>
          <w:lang w:eastAsia="ru-RU"/>
        </w:rPr>
        <w:t xml:space="preserve">.4. Окончание ликвидационного </w:t>
      </w:r>
      <w:r w:rsidR="00C61B9E" w:rsidRPr="00F36D59">
        <w:rPr>
          <w:rFonts w:ascii="Times New Roman" w:eastAsia="Times New Roman" w:hAnsi="Times New Roman" w:cs="Times New Roman"/>
          <w:sz w:val="26"/>
          <w:szCs w:val="26"/>
          <w:lang w:eastAsia="ru-RU"/>
        </w:rPr>
        <w:t xml:space="preserve"> </w:t>
      </w:r>
      <w:r w:rsidR="00DF43AD" w:rsidRPr="00F36D59">
        <w:rPr>
          <w:rFonts w:ascii="Times New Roman" w:eastAsia="Times New Roman" w:hAnsi="Times New Roman" w:cs="Times New Roman"/>
          <w:sz w:val="26"/>
          <w:szCs w:val="26"/>
          <w:lang w:eastAsia="ru-RU"/>
        </w:rPr>
        <w:t xml:space="preserve">производства                             </w:t>
      </w:r>
      <w:r w:rsidRPr="00F36D59">
        <w:rPr>
          <w:rFonts w:ascii="Times New Roman" w:eastAsia="Times New Roman" w:hAnsi="Times New Roman" w:cs="Times New Roman"/>
          <w:sz w:val="26"/>
          <w:szCs w:val="26"/>
          <w:lang w:eastAsia="ru-RU"/>
        </w:rPr>
        <w:t xml:space="preserve"> </w:t>
      </w:r>
      <w:r w:rsidR="00F66286" w:rsidRPr="00F36D59">
        <w:rPr>
          <w:rFonts w:ascii="Times New Roman" w:eastAsia="Times New Roman" w:hAnsi="Times New Roman" w:cs="Times New Roman"/>
          <w:i/>
          <w:color w:val="FF0000"/>
          <w:sz w:val="26"/>
          <w:szCs w:val="26"/>
          <w:u w:val="single"/>
          <w:lang w:eastAsia="ru-RU"/>
        </w:rPr>
        <w:t>«</w:t>
      </w:r>
      <w:r w:rsidR="00FA640B">
        <w:rPr>
          <w:rFonts w:ascii="Times New Roman" w:eastAsia="Times New Roman" w:hAnsi="Times New Roman" w:cs="Times New Roman"/>
          <w:i/>
          <w:color w:val="FF0000"/>
          <w:sz w:val="26"/>
          <w:szCs w:val="26"/>
          <w:u w:val="single"/>
          <w:lang w:eastAsia="ru-RU"/>
        </w:rPr>
        <w:t>06</w:t>
      </w:r>
      <w:r w:rsidR="001B3A90" w:rsidRPr="00F36D59">
        <w:rPr>
          <w:rFonts w:ascii="Times New Roman" w:eastAsia="Times New Roman" w:hAnsi="Times New Roman" w:cs="Times New Roman"/>
          <w:i/>
          <w:color w:val="FF0000"/>
          <w:sz w:val="26"/>
          <w:szCs w:val="26"/>
          <w:u w:val="single"/>
          <w:lang w:eastAsia="ru-RU"/>
        </w:rPr>
        <w:t xml:space="preserve"> </w:t>
      </w:r>
      <w:r w:rsidR="00F66286" w:rsidRPr="00F36D59">
        <w:rPr>
          <w:rFonts w:ascii="Times New Roman" w:eastAsia="Times New Roman" w:hAnsi="Times New Roman" w:cs="Times New Roman"/>
          <w:i/>
          <w:color w:val="FF0000"/>
          <w:sz w:val="26"/>
          <w:szCs w:val="26"/>
          <w:u w:val="single"/>
          <w:lang w:eastAsia="ru-RU"/>
        </w:rPr>
        <w:t xml:space="preserve">» </w:t>
      </w:r>
      <w:r w:rsidR="00FA640B">
        <w:rPr>
          <w:rFonts w:ascii="Times New Roman" w:eastAsia="Times New Roman" w:hAnsi="Times New Roman" w:cs="Times New Roman"/>
          <w:i/>
          <w:color w:val="FF0000"/>
          <w:sz w:val="26"/>
          <w:szCs w:val="26"/>
          <w:u w:val="single"/>
          <w:lang w:eastAsia="ru-RU"/>
        </w:rPr>
        <w:t>февраля</w:t>
      </w:r>
      <w:r w:rsidRPr="00F36D59">
        <w:rPr>
          <w:rFonts w:ascii="Times New Roman" w:eastAsia="Times New Roman" w:hAnsi="Times New Roman" w:cs="Times New Roman"/>
          <w:i/>
          <w:color w:val="FF0000"/>
          <w:sz w:val="26"/>
          <w:szCs w:val="26"/>
          <w:u w:val="single"/>
          <w:lang w:eastAsia="ru-RU"/>
        </w:rPr>
        <w:t xml:space="preserve"> </w:t>
      </w:r>
      <w:r w:rsidR="00DF43AD" w:rsidRPr="00F36D59">
        <w:rPr>
          <w:rFonts w:ascii="Times New Roman" w:eastAsia="Times New Roman" w:hAnsi="Times New Roman" w:cs="Times New Roman"/>
          <w:i/>
          <w:color w:val="FF0000"/>
          <w:sz w:val="26"/>
          <w:szCs w:val="26"/>
          <w:u w:val="single"/>
          <w:lang w:eastAsia="ru-RU"/>
        </w:rPr>
        <w:t>201</w:t>
      </w:r>
      <w:r w:rsidR="00FA640B">
        <w:rPr>
          <w:rFonts w:ascii="Times New Roman" w:eastAsia="Times New Roman" w:hAnsi="Times New Roman" w:cs="Times New Roman"/>
          <w:i/>
          <w:color w:val="FF0000"/>
          <w:sz w:val="26"/>
          <w:szCs w:val="26"/>
          <w:u w:val="single"/>
          <w:lang w:eastAsia="ru-RU"/>
        </w:rPr>
        <w:t>7</w:t>
      </w:r>
      <w:r w:rsidR="00DF43AD" w:rsidRPr="00F36D59">
        <w:rPr>
          <w:rFonts w:ascii="Times New Roman" w:eastAsia="Times New Roman" w:hAnsi="Times New Roman" w:cs="Times New Roman"/>
          <w:i/>
          <w:color w:val="FF0000"/>
          <w:sz w:val="26"/>
          <w:szCs w:val="26"/>
          <w:u w:val="single"/>
          <w:lang w:eastAsia="ru-RU"/>
        </w:rPr>
        <w:t xml:space="preserve"> года</w:t>
      </w:r>
      <w:r w:rsidR="00DF43AD" w:rsidRPr="00F36D59">
        <w:rPr>
          <w:rFonts w:ascii="Times New Roman" w:eastAsia="Times New Roman" w:hAnsi="Times New Roman" w:cs="Times New Roman"/>
          <w:sz w:val="26"/>
          <w:szCs w:val="26"/>
          <w:lang w:eastAsia="ru-RU"/>
        </w:rPr>
        <w:t xml:space="preserve">   </w:t>
      </w:r>
    </w:p>
    <w:p w:rsidR="00384F12" w:rsidRPr="00F36D59" w:rsidRDefault="00384F12" w:rsidP="00484857">
      <w:pPr>
        <w:tabs>
          <w:tab w:val="left" w:pos="1950"/>
        </w:tabs>
        <w:spacing w:after="0" w:line="240" w:lineRule="auto"/>
        <w:rPr>
          <w:rFonts w:ascii="Times New Roman" w:eastAsia="Times New Roman" w:hAnsi="Times New Roman" w:cs="Times New Roman"/>
          <w:color w:val="FF0000"/>
          <w:sz w:val="26"/>
          <w:szCs w:val="26"/>
          <w:lang w:eastAsia="ru-RU"/>
        </w:rPr>
      </w:pPr>
    </w:p>
    <w:p w:rsidR="00384F12" w:rsidRPr="00F36D59" w:rsidRDefault="00384F12" w:rsidP="00384F12">
      <w:pPr>
        <w:tabs>
          <w:tab w:val="left" w:pos="1950"/>
        </w:tabs>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                 Срок ликвидационного производства в 12 (двенадцать) месяцев обусловлен следующим:</w:t>
      </w:r>
    </w:p>
    <w:p w:rsidR="00384F12" w:rsidRPr="00F36D59" w:rsidRDefault="00384F12" w:rsidP="00384F12">
      <w:pPr>
        <w:pStyle w:val="a7"/>
        <w:numPr>
          <w:ilvl w:val="0"/>
          <w:numId w:val="28"/>
        </w:numPr>
        <w:tabs>
          <w:tab w:val="left" w:pos="0"/>
        </w:tabs>
        <w:spacing w:after="0" w:line="240" w:lineRule="auto"/>
        <w:ind w:left="284" w:hanging="284"/>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 Необходимостью проведения оценки</w:t>
      </w:r>
      <w:r w:rsidR="006A4F68" w:rsidRPr="00F36D59">
        <w:rPr>
          <w:rFonts w:ascii="Times New Roman" w:eastAsia="Times New Roman" w:hAnsi="Times New Roman" w:cs="Times New Roman"/>
          <w:sz w:val="26"/>
          <w:szCs w:val="26"/>
          <w:lang w:eastAsia="ru-RU"/>
        </w:rPr>
        <w:t xml:space="preserve"> капитальных строений</w:t>
      </w:r>
      <w:r w:rsidRPr="00F36D59">
        <w:rPr>
          <w:rFonts w:ascii="Times New Roman" w:eastAsia="Times New Roman" w:hAnsi="Times New Roman" w:cs="Times New Roman"/>
          <w:sz w:val="26"/>
          <w:szCs w:val="26"/>
          <w:lang w:eastAsia="ru-RU"/>
        </w:rPr>
        <w:t>, принадлежащего Должнику, выставления его на открытые торги (возможно, несколько раз)</w:t>
      </w:r>
      <w:r w:rsidR="004A50E4" w:rsidRPr="00F36D59">
        <w:rPr>
          <w:rFonts w:ascii="Times New Roman" w:eastAsia="Times New Roman" w:hAnsi="Times New Roman" w:cs="Times New Roman"/>
          <w:sz w:val="26"/>
          <w:szCs w:val="26"/>
          <w:lang w:eastAsia="ru-RU"/>
        </w:rPr>
        <w:t>;</w:t>
      </w:r>
    </w:p>
    <w:p w:rsidR="006A4F68" w:rsidRPr="00622611" w:rsidRDefault="00384F12" w:rsidP="006A4F68">
      <w:pPr>
        <w:pStyle w:val="a7"/>
        <w:numPr>
          <w:ilvl w:val="0"/>
          <w:numId w:val="28"/>
        </w:numPr>
        <w:tabs>
          <w:tab w:val="left" w:pos="0"/>
        </w:tabs>
        <w:spacing w:after="0" w:line="240" w:lineRule="auto"/>
        <w:ind w:left="284" w:hanging="284"/>
        <w:jc w:val="both"/>
        <w:rPr>
          <w:rFonts w:ascii="Times New Roman" w:eastAsia="Times New Roman" w:hAnsi="Times New Roman" w:cs="Times New Roman"/>
          <w:sz w:val="26"/>
          <w:szCs w:val="26"/>
          <w:lang w:eastAsia="ru-RU"/>
        </w:rPr>
      </w:pPr>
      <w:r w:rsidRPr="00622611">
        <w:rPr>
          <w:rFonts w:ascii="Times New Roman" w:eastAsia="Times New Roman" w:hAnsi="Times New Roman" w:cs="Times New Roman"/>
          <w:sz w:val="26"/>
          <w:szCs w:val="26"/>
          <w:lang w:eastAsia="ru-RU"/>
        </w:rPr>
        <w:t>Необходимостью подачи и рассмотрения заявления о привлечении к субсидиарной ответственности должностных л</w:t>
      </w:r>
      <w:r w:rsidR="0045296C" w:rsidRPr="00622611">
        <w:rPr>
          <w:rFonts w:ascii="Times New Roman" w:eastAsia="Times New Roman" w:hAnsi="Times New Roman" w:cs="Times New Roman"/>
          <w:sz w:val="26"/>
          <w:szCs w:val="26"/>
          <w:lang w:eastAsia="ru-RU"/>
        </w:rPr>
        <w:t>иц (участников)</w:t>
      </w:r>
      <w:r w:rsidR="00890A27" w:rsidRPr="00622611">
        <w:rPr>
          <w:rFonts w:ascii="Times New Roman" w:eastAsia="Times New Roman" w:hAnsi="Times New Roman" w:cs="Times New Roman"/>
          <w:sz w:val="26"/>
          <w:szCs w:val="26"/>
          <w:lang w:eastAsia="ru-RU"/>
        </w:rPr>
        <w:t xml:space="preserve"> ПКООО «МАКСБУД»</w:t>
      </w:r>
      <w:r w:rsidRPr="00622611">
        <w:rPr>
          <w:rFonts w:ascii="Times New Roman" w:eastAsia="Times New Roman" w:hAnsi="Times New Roman" w:cs="Times New Roman"/>
          <w:sz w:val="26"/>
          <w:szCs w:val="26"/>
          <w:lang w:eastAsia="ru-RU"/>
        </w:rPr>
        <w:t>, а также в</w:t>
      </w:r>
      <w:r w:rsidR="004A50E4" w:rsidRPr="00622611">
        <w:rPr>
          <w:rFonts w:ascii="Times New Roman" w:eastAsia="Times New Roman" w:hAnsi="Times New Roman" w:cs="Times New Roman"/>
          <w:sz w:val="26"/>
          <w:szCs w:val="26"/>
          <w:lang w:eastAsia="ru-RU"/>
        </w:rPr>
        <w:t xml:space="preserve">ступления решения суда в силу. </w:t>
      </w:r>
    </w:p>
    <w:p w:rsidR="005A065C" w:rsidRPr="00F36D59" w:rsidRDefault="00384F12" w:rsidP="006A4F68">
      <w:pPr>
        <w:pStyle w:val="a7"/>
        <w:tabs>
          <w:tab w:val="left" w:pos="0"/>
        </w:tabs>
        <w:spacing w:after="0" w:line="240" w:lineRule="auto"/>
        <w:ind w:left="284"/>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При выполнении всех мероприятий, предусмотренных Планом ликвидации, отчет по итогам ликвидационного производства будет представлен управляющим ранее предусмотренного срока. </w:t>
      </w:r>
    </w:p>
    <w:p w:rsidR="00904BF7" w:rsidRPr="00F36D59" w:rsidRDefault="00904BF7" w:rsidP="00384F12">
      <w:pPr>
        <w:tabs>
          <w:tab w:val="left" w:pos="1276"/>
        </w:tabs>
        <w:spacing w:after="0" w:line="240" w:lineRule="auto"/>
        <w:jc w:val="both"/>
        <w:rPr>
          <w:rFonts w:ascii="Times New Roman" w:eastAsia="Times New Roman" w:hAnsi="Times New Roman" w:cs="Times New Roman"/>
          <w:sz w:val="26"/>
          <w:szCs w:val="26"/>
          <w:lang w:eastAsia="ru-RU"/>
        </w:rPr>
      </w:pPr>
    </w:p>
    <w:p w:rsidR="005A065C" w:rsidRPr="00F36D59" w:rsidRDefault="00B94822" w:rsidP="005A065C">
      <w:pPr>
        <w:spacing w:after="0" w:line="240" w:lineRule="auto"/>
        <w:ind w:left="284"/>
        <w:jc w:val="center"/>
        <w:rPr>
          <w:rFonts w:ascii="Times New Roman" w:eastAsia="Times New Roman" w:hAnsi="Times New Roman" w:cs="Times New Roman"/>
          <w:b/>
          <w:i/>
          <w:sz w:val="26"/>
          <w:szCs w:val="26"/>
          <w:lang w:eastAsia="ru-RU"/>
        </w:rPr>
      </w:pPr>
      <w:r w:rsidRPr="00F36D59">
        <w:rPr>
          <w:rFonts w:ascii="Times New Roman" w:eastAsia="Times New Roman" w:hAnsi="Times New Roman" w:cs="Times New Roman"/>
          <w:b/>
          <w:i/>
          <w:sz w:val="26"/>
          <w:szCs w:val="26"/>
          <w:lang w:eastAsia="ru-RU"/>
        </w:rPr>
        <w:t>1</w:t>
      </w:r>
      <w:r w:rsidR="0053043C">
        <w:rPr>
          <w:rFonts w:ascii="Times New Roman" w:eastAsia="Times New Roman" w:hAnsi="Times New Roman" w:cs="Times New Roman"/>
          <w:b/>
          <w:i/>
          <w:sz w:val="26"/>
          <w:szCs w:val="26"/>
          <w:lang w:eastAsia="ru-RU"/>
        </w:rPr>
        <w:t>1</w:t>
      </w:r>
      <w:r w:rsidR="005A065C" w:rsidRPr="00F36D59">
        <w:rPr>
          <w:rFonts w:ascii="Times New Roman" w:eastAsia="Times New Roman" w:hAnsi="Times New Roman" w:cs="Times New Roman"/>
          <w:b/>
          <w:i/>
          <w:sz w:val="26"/>
          <w:szCs w:val="26"/>
          <w:lang w:eastAsia="ru-RU"/>
        </w:rPr>
        <w:t>. Перечень мероприятий по проведению процедуры ликвидации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450"/>
        <w:gridCol w:w="2174"/>
        <w:gridCol w:w="4063"/>
      </w:tblGrid>
      <w:tr w:rsidR="005A065C" w:rsidRPr="00F36D59" w:rsidTr="00F64800">
        <w:trPr>
          <w:trHeight w:val="627"/>
        </w:trPr>
        <w:tc>
          <w:tcPr>
            <w:tcW w:w="627"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 </w:t>
            </w:r>
            <w:proofErr w:type="gramStart"/>
            <w:r w:rsidRPr="00F36D59">
              <w:rPr>
                <w:rFonts w:ascii="Times New Roman" w:eastAsia="Times New Roman" w:hAnsi="Times New Roman" w:cs="Times New Roman"/>
                <w:sz w:val="26"/>
                <w:szCs w:val="26"/>
                <w:lang w:eastAsia="ru-RU"/>
              </w:rPr>
              <w:t>п</w:t>
            </w:r>
            <w:proofErr w:type="gramEnd"/>
            <w:r w:rsidRPr="00F36D59">
              <w:rPr>
                <w:rFonts w:ascii="Times New Roman" w:eastAsia="Times New Roman" w:hAnsi="Times New Roman" w:cs="Times New Roman"/>
                <w:sz w:val="26"/>
                <w:szCs w:val="26"/>
                <w:lang w:eastAsia="ru-RU"/>
              </w:rPr>
              <w:t>/п</w:t>
            </w:r>
          </w:p>
        </w:tc>
        <w:tc>
          <w:tcPr>
            <w:tcW w:w="3450"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Этапы ликвидации</w:t>
            </w:r>
          </w:p>
        </w:tc>
        <w:tc>
          <w:tcPr>
            <w:tcW w:w="2174"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Ответственный</w:t>
            </w:r>
          </w:p>
        </w:tc>
        <w:tc>
          <w:tcPr>
            <w:tcW w:w="4063"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Сроки</w:t>
            </w:r>
          </w:p>
        </w:tc>
      </w:tr>
      <w:tr w:rsidR="005A065C" w:rsidRPr="00F36D59" w:rsidTr="00F64800">
        <w:trPr>
          <w:trHeight w:val="314"/>
        </w:trPr>
        <w:tc>
          <w:tcPr>
            <w:tcW w:w="627"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1</w:t>
            </w:r>
          </w:p>
        </w:tc>
        <w:tc>
          <w:tcPr>
            <w:tcW w:w="3450" w:type="dxa"/>
            <w:shd w:val="clear" w:color="auto" w:fill="auto"/>
          </w:tcPr>
          <w:p w:rsidR="005A065C" w:rsidRPr="00F36D59" w:rsidRDefault="005A065C"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Ведение реестра кредиторов</w:t>
            </w:r>
          </w:p>
        </w:tc>
        <w:tc>
          <w:tcPr>
            <w:tcW w:w="2174"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tc>
        <w:tc>
          <w:tcPr>
            <w:tcW w:w="4063" w:type="dxa"/>
            <w:shd w:val="clear" w:color="auto" w:fill="auto"/>
          </w:tcPr>
          <w:p w:rsidR="005A065C" w:rsidRPr="00F36D59" w:rsidRDefault="005A065C"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постоянно</w:t>
            </w:r>
          </w:p>
        </w:tc>
      </w:tr>
      <w:tr w:rsidR="005A065C" w:rsidRPr="00F36D59" w:rsidTr="00F64800">
        <w:trPr>
          <w:trHeight w:val="642"/>
        </w:trPr>
        <w:tc>
          <w:tcPr>
            <w:tcW w:w="627"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2</w:t>
            </w:r>
          </w:p>
        </w:tc>
        <w:tc>
          <w:tcPr>
            <w:tcW w:w="3450" w:type="dxa"/>
            <w:shd w:val="clear" w:color="auto" w:fill="auto"/>
          </w:tcPr>
          <w:p w:rsidR="005A065C" w:rsidRPr="00F36D59" w:rsidRDefault="005A065C"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 xml:space="preserve">Выявление и взыскание дебиторской задолженности </w:t>
            </w:r>
          </w:p>
        </w:tc>
        <w:tc>
          <w:tcPr>
            <w:tcW w:w="2174"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tc>
        <w:tc>
          <w:tcPr>
            <w:tcW w:w="4063" w:type="dxa"/>
            <w:shd w:val="clear" w:color="auto" w:fill="auto"/>
          </w:tcPr>
          <w:p w:rsidR="005A065C" w:rsidRPr="00F36D59" w:rsidRDefault="005A065C" w:rsidP="00EF3AEA">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 xml:space="preserve">постоянно, в кратчайшие сроки </w:t>
            </w:r>
            <w:r w:rsidR="00EF3AEA" w:rsidRPr="00F36D59">
              <w:rPr>
                <w:rFonts w:ascii="Times New Roman" w:eastAsia="Times New Roman" w:hAnsi="Times New Roman" w:cs="Times New Roman"/>
                <w:b/>
                <w:sz w:val="26"/>
                <w:szCs w:val="26"/>
                <w:lang w:eastAsia="ru-RU"/>
              </w:rPr>
              <w:t>в случае</w:t>
            </w:r>
            <w:r w:rsidRPr="00F36D59">
              <w:rPr>
                <w:rFonts w:ascii="Times New Roman" w:eastAsia="Times New Roman" w:hAnsi="Times New Roman" w:cs="Times New Roman"/>
                <w:b/>
                <w:sz w:val="26"/>
                <w:szCs w:val="26"/>
                <w:lang w:eastAsia="ru-RU"/>
              </w:rPr>
              <w:t xml:space="preserve"> выявления</w:t>
            </w:r>
          </w:p>
        </w:tc>
      </w:tr>
      <w:tr w:rsidR="00A40ED3" w:rsidRPr="00F36D59" w:rsidTr="00F64800">
        <w:trPr>
          <w:trHeight w:val="570"/>
        </w:trPr>
        <w:tc>
          <w:tcPr>
            <w:tcW w:w="627" w:type="dxa"/>
            <w:vMerge w:val="restart"/>
            <w:shd w:val="clear" w:color="auto" w:fill="auto"/>
          </w:tcPr>
          <w:p w:rsidR="00A40ED3" w:rsidRPr="00F36D59" w:rsidRDefault="00A40ED3"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3</w:t>
            </w:r>
          </w:p>
        </w:tc>
        <w:tc>
          <w:tcPr>
            <w:tcW w:w="3450" w:type="dxa"/>
            <w:shd w:val="clear" w:color="auto" w:fill="auto"/>
          </w:tcPr>
          <w:p w:rsidR="00A40ED3" w:rsidRPr="00F36D59" w:rsidRDefault="00A40ED3"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Реализация имущества должника</w:t>
            </w:r>
          </w:p>
        </w:tc>
        <w:tc>
          <w:tcPr>
            <w:tcW w:w="2174" w:type="dxa"/>
            <w:shd w:val="clear" w:color="auto" w:fill="auto"/>
          </w:tcPr>
          <w:p w:rsidR="00A40ED3" w:rsidRPr="00F36D59" w:rsidRDefault="00A40ED3"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tc>
        <w:tc>
          <w:tcPr>
            <w:tcW w:w="4063" w:type="dxa"/>
            <w:shd w:val="clear" w:color="auto" w:fill="auto"/>
          </w:tcPr>
          <w:p w:rsidR="00A40ED3" w:rsidRPr="00F36D59" w:rsidRDefault="00A40ED3" w:rsidP="00EF3AEA">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в кратчайшие сроки в случае выявления</w:t>
            </w:r>
          </w:p>
        </w:tc>
      </w:tr>
      <w:tr w:rsidR="00A40ED3" w:rsidRPr="00F36D59" w:rsidTr="00F64800">
        <w:trPr>
          <w:trHeight w:val="786"/>
        </w:trPr>
        <w:tc>
          <w:tcPr>
            <w:tcW w:w="627" w:type="dxa"/>
            <w:vMerge/>
            <w:shd w:val="clear" w:color="auto" w:fill="auto"/>
          </w:tcPr>
          <w:p w:rsidR="00A40ED3" w:rsidRPr="00F36D59" w:rsidRDefault="00A40ED3" w:rsidP="00A11A4D">
            <w:pPr>
              <w:spacing w:after="0" w:line="240" w:lineRule="auto"/>
              <w:jc w:val="center"/>
              <w:rPr>
                <w:rFonts w:ascii="Times New Roman" w:eastAsia="Times New Roman" w:hAnsi="Times New Roman" w:cs="Times New Roman"/>
                <w:sz w:val="26"/>
                <w:szCs w:val="26"/>
                <w:lang w:eastAsia="ru-RU"/>
              </w:rPr>
            </w:pPr>
          </w:p>
        </w:tc>
        <w:tc>
          <w:tcPr>
            <w:tcW w:w="3450" w:type="dxa"/>
            <w:shd w:val="clear" w:color="auto" w:fill="auto"/>
          </w:tcPr>
          <w:p w:rsidR="00A40ED3" w:rsidRPr="00F36D59" w:rsidRDefault="0092737B" w:rsidP="00D91BFD">
            <w:pPr>
              <w:keepNext/>
              <w:spacing w:after="0" w:line="240" w:lineRule="auto"/>
              <w:outlineLvl w:val="0"/>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1.На торгах (капитальные строения</w:t>
            </w:r>
            <w:r w:rsidR="00A40ED3" w:rsidRPr="00F36D59">
              <w:rPr>
                <w:rFonts w:ascii="Times New Roman" w:eastAsia="Times New Roman" w:hAnsi="Times New Roman" w:cs="Times New Roman"/>
                <w:sz w:val="26"/>
                <w:szCs w:val="26"/>
                <w:lang w:eastAsia="ru-RU"/>
              </w:rPr>
              <w:t>)</w:t>
            </w:r>
          </w:p>
          <w:p w:rsidR="00A40ED3" w:rsidRPr="00F36D59" w:rsidRDefault="00A40ED3" w:rsidP="00D91BFD">
            <w:pPr>
              <w:keepNext/>
              <w:spacing w:after="0" w:line="240" w:lineRule="auto"/>
              <w:outlineLvl w:val="0"/>
              <w:rPr>
                <w:rFonts w:ascii="Times New Roman" w:eastAsia="Times New Roman" w:hAnsi="Times New Roman" w:cs="Times New Roman"/>
                <w:sz w:val="26"/>
                <w:szCs w:val="26"/>
                <w:lang w:eastAsia="ru-RU"/>
              </w:rPr>
            </w:pPr>
          </w:p>
          <w:p w:rsidR="00A40ED3" w:rsidRPr="00F36D59" w:rsidRDefault="00A40ED3" w:rsidP="00D91BFD">
            <w:pPr>
              <w:keepNext/>
              <w:spacing w:after="0" w:line="240" w:lineRule="auto"/>
              <w:outlineLvl w:val="0"/>
              <w:rPr>
                <w:rFonts w:ascii="Times New Roman" w:eastAsia="Times New Roman" w:hAnsi="Times New Roman" w:cs="Times New Roman"/>
                <w:sz w:val="26"/>
                <w:szCs w:val="26"/>
                <w:lang w:eastAsia="ru-RU"/>
              </w:rPr>
            </w:pPr>
          </w:p>
        </w:tc>
        <w:tc>
          <w:tcPr>
            <w:tcW w:w="2174" w:type="dxa"/>
            <w:shd w:val="clear" w:color="auto" w:fill="auto"/>
          </w:tcPr>
          <w:p w:rsidR="00A40ED3" w:rsidRPr="00F36D59" w:rsidRDefault="00A40ED3"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tc>
        <w:tc>
          <w:tcPr>
            <w:tcW w:w="4063" w:type="dxa"/>
            <w:shd w:val="clear" w:color="auto" w:fill="auto"/>
          </w:tcPr>
          <w:p w:rsidR="00A40ED3" w:rsidRPr="00F36D59" w:rsidRDefault="00A40ED3" w:rsidP="0092737B">
            <w:pPr>
              <w:keepNext/>
              <w:spacing w:after="0" w:line="240" w:lineRule="auto"/>
              <w:jc w:val="center"/>
              <w:outlineLvl w:val="0"/>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после проведения оценки, согласования начальной стоимости с </w:t>
            </w:r>
            <w:r w:rsidR="0092737B" w:rsidRPr="00F36D59">
              <w:rPr>
                <w:rFonts w:ascii="Times New Roman" w:eastAsia="Times New Roman" w:hAnsi="Times New Roman" w:cs="Times New Roman"/>
                <w:sz w:val="26"/>
                <w:szCs w:val="26"/>
                <w:lang w:eastAsia="ru-RU"/>
              </w:rPr>
              <w:t>кредиторами</w:t>
            </w:r>
            <w:r w:rsidRPr="00F36D59">
              <w:rPr>
                <w:rFonts w:ascii="Times New Roman" w:eastAsia="Times New Roman" w:hAnsi="Times New Roman" w:cs="Times New Roman"/>
                <w:sz w:val="26"/>
                <w:szCs w:val="26"/>
                <w:lang w:eastAsia="ru-RU"/>
              </w:rPr>
              <w:t xml:space="preserve"> и судом.</w:t>
            </w:r>
          </w:p>
        </w:tc>
      </w:tr>
      <w:tr w:rsidR="005A065C" w:rsidRPr="00F36D59" w:rsidTr="00F64800">
        <w:trPr>
          <w:trHeight w:val="956"/>
        </w:trPr>
        <w:tc>
          <w:tcPr>
            <w:tcW w:w="627"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4</w:t>
            </w:r>
          </w:p>
        </w:tc>
        <w:tc>
          <w:tcPr>
            <w:tcW w:w="3450" w:type="dxa"/>
            <w:shd w:val="clear" w:color="auto" w:fill="auto"/>
          </w:tcPr>
          <w:p w:rsidR="005A065C" w:rsidRPr="00F36D59" w:rsidRDefault="005A065C"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Сдача на хранение документов, подлежащих обязательному хранению (при наличии)</w:t>
            </w:r>
          </w:p>
        </w:tc>
        <w:tc>
          <w:tcPr>
            <w:tcW w:w="2174"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tc>
        <w:tc>
          <w:tcPr>
            <w:tcW w:w="4063" w:type="dxa"/>
            <w:shd w:val="clear" w:color="auto" w:fill="auto"/>
          </w:tcPr>
          <w:p w:rsidR="005A065C" w:rsidRPr="00F36D59" w:rsidRDefault="0092737B" w:rsidP="00D91BF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в период ликвидации при наличии (выявлении) таких документов</w:t>
            </w:r>
          </w:p>
        </w:tc>
      </w:tr>
      <w:tr w:rsidR="0092737B" w:rsidRPr="00F36D59" w:rsidTr="00F64800">
        <w:trPr>
          <w:trHeight w:val="278"/>
        </w:trPr>
        <w:tc>
          <w:tcPr>
            <w:tcW w:w="627" w:type="dxa"/>
            <w:shd w:val="clear" w:color="auto" w:fill="auto"/>
          </w:tcPr>
          <w:p w:rsidR="0092737B" w:rsidRPr="00F36D59" w:rsidRDefault="0092737B"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5</w:t>
            </w:r>
          </w:p>
        </w:tc>
        <w:tc>
          <w:tcPr>
            <w:tcW w:w="3450" w:type="dxa"/>
            <w:shd w:val="clear" w:color="auto" w:fill="auto"/>
          </w:tcPr>
          <w:p w:rsidR="0092737B" w:rsidRPr="00F36D59" w:rsidRDefault="0092737B" w:rsidP="0092737B">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Закрытие расчетного счета</w:t>
            </w:r>
            <w:r w:rsidRPr="00F36D59">
              <w:rPr>
                <w:rFonts w:ascii="Times New Roman" w:eastAsia="Times New Roman" w:hAnsi="Times New Roman" w:cs="Times New Roman"/>
                <w:b/>
                <w:sz w:val="26"/>
                <w:szCs w:val="26"/>
                <w:lang w:eastAsia="ru-RU"/>
              </w:rPr>
              <w:tab/>
            </w:r>
          </w:p>
        </w:tc>
        <w:tc>
          <w:tcPr>
            <w:tcW w:w="2174" w:type="dxa"/>
            <w:shd w:val="clear" w:color="auto" w:fill="auto"/>
          </w:tcPr>
          <w:p w:rsidR="0092737B" w:rsidRPr="00F36D59" w:rsidRDefault="0092737B"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tc>
        <w:tc>
          <w:tcPr>
            <w:tcW w:w="4063" w:type="dxa"/>
            <w:shd w:val="clear" w:color="auto" w:fill="auto"/>
          </w:tcPr>
          <w:p w:rsidR="0092737B" w:rsidRPr="00F36D59" w:rsidRDefault="0092737B"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в течени</w:t>
            </w:r>
            <w:proofErr w:type="gramStart"/>
            <w:r w:rsidRPr="00F36D59">
              <w:rPr>
                <w:rFonts w:ascii="Times New Roman" w:eastAsia="Times New Roman" w:hAnsi="Times New Roman" w:cs="Times New Roman"/>
                <w:b/>
                <w:sz w:val="26"/>
                <w:szCs w:val="26"/>
                <w:lang w:eastAsia="ru-RU"/>
              </w:rPr>
              <w:t>и</w:t>
            </w:r>
            <w:proofErr w:type="gramEnd"/>
            <w:r w:rsidRPr="00F36D59">
              <w:rPr>
                <w:rFonts w:ascii="Times New Roman" w:eastAsia="Times New Roman" w:hAnsi="Times New Roman" w:cs="Times New Roman"/>
                <w:b/>
                <w:sz w:val="26"/>
                <w:szCs w:val="26"/>
                <w:lang w:eastAsia="ru-RU"/>
              </w:rPr>
              <w:t xml:space="preserve"> 3-х дней с момента получения определения о завершении ликвидационного производства</w:t>
            </w:r>
          </w:p>
        </w:tc>
      </w:tr>
      <w:tr w:rsidR="005A065C" w:rsidRPr="00F36D59" w:rsidTr="00F64800">
        <w:trPr>
          <w:trHeight w:val="1014"/>
        </w:trPr>
        <w:tc>
          <w:tcPr>
            <w:tcW w:w="627" w:type="dxa"/>
            <w:shd w:val="clear" w:color="auto" w:fill="auto"/>
          </w:tcPr>
          <w:p w:rsidR="005A065C" w:rsidRPr="00F36D59" w:rsidRDefault="00384F12"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6</w:t>
            </w:r>
          </w:p>
        </w:tc>
        <w:tc>
          <w:tcPr>
            <w:tcW w:w="3450" w:type="dxa"/>
            <w:shd w:val="clear" w:color="auto" w:fill="auto"/>
          </w:tcPr>
          <w:p w:rsidR="005A065C" w:rsidRPr="00F36D59" w:rsidRDefault="005A065C"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 xml:space="preserve">Проведение расчетов с кредиторами </w:t>
            </w:r>
          </w:p>
        </w:tc>
        <w:tc>
          <w:tcPr>
            <w:tcW w:w="2174"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tc>
        <w:tc>
          <w:tcPr>
            <w:tcW w:w="4063" w:type="dxa"/>
            <w:shd w:val="clear" w:color="auto" w:fill="auto"/>
          </w:tcPr>
          <w:p w:rsidR="005A065C" w:rsidRPr="00F36D59" w:rsidRDefault="005A065C"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в течени</w:t>
            </w:r>
            <w:proofErr w:type="gramStart"/>
            <w:r w:rsidRPr="00F36D59">
              <w:rPr>
                <w:rFonts w:ascii="Times New Roman" w:eastAsia="Times New Roman" w:hAnsi="Times New Roman" w:cs="Times New Roman"/>
                <w:b/>
                <w:sz w:val="26"/>
                <w:szCs w:val="26"/>
                <w:lang w:eastAsia="ru-RU"/>
              </w:rPr>
              <w:t>и</w:t>
            </w:r>
            <w:proofErr w:type="gramEnd"/>
            <w:r w:rsidRPr="00F36D59">
              <w:rPr>
                <w:rFonts w:ascii="Times New Roman" w:eastAsia="Times New Roman" w:hAnsi="Times New Roman" w:cs="Times New Roman"/>
                <w:b/>
                <w:sz w:val="26"/>
                <w:szCs w:val="26"/>
                <w:lang w:eastAsia="ru-RU"/>
              </w:rPr>
              <w:t xml:space="preserve"> месячного срока с момента поступления денежных средств на расчетный счет должника</w:t>
            </w:r>
          </w:p>
        </w:tc>
      </w:tr>
      <w:tr w:rsidR="005A065C" w:rsidRPr="00F36D59" w:rsidTr="00F64800">
        <w:trPr>
          <w:trHeight w:val="746"/>
        </w:trPr>
        <w:tc>
          <w:tcPr>
            <w:tcW w:w="627" w:type="dxa"/>
            <w:shd w:val="clear" w:color="auto" w:fill="auto"/>
          </w:tcPr>
          <w:p w:rsidR="005A065C" w:rsidRPr="00F36D59" w:rsidRDefault="00384F12"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7</w:t>
            </w:r>
          </w:p>
        </w:tc>
        <w:tc>
          <w:tcPr>
            <w:tcW w:w="3450" w:type="dxa"/>
            <w:shd w:val="clear" w:color="auto" w:fill="auto"/>
          </w:tcPr>
          <w:p w:rsidR="005A065C" w:rsidRPr="00F36D59" w:rsidRDefault="005A065C"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Предоставление отчета по итогам ликвидационного производства</w:t>
            </w:r>
          </w:p>
        </w:tc>
        <w:tc>
          <w:tcPr>
            <w:tcW w:w="2174"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tc>
        <w:tc>
          <w:tcPr>
            <w:tcW w:w="4063" w:type="dxa"/>
            <w:shd w:val="clear" w:color="auto" w:fill="auto"/>
          </w:tcPr>
          <w:p w:rsidR="005A065C" w:rsidRPr="00F36D59" w:rsidRDefault="005A065C"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не позднее срока установленного судом для завершения ликвидационного производства</w:t>
            </w:r>
          </w:p>
        </w:tc>
      </w:tr>
      <w:tr w:rsidR="005A065C" w:rsidRPr="00F36D59" w:rsidTr="00F64800">
        <w:trPr>
          <w:trHeight w:val="1057"/>
        </w:trPr>
        <w:tc>
          <w:tcPr>
            <w:tcW w:w="627" w:type="dxa"/>
            <w:shd w:val="clear" w:color="auto" w:fill="auto"/>
          </w:tcPr>
          <w:p w:rsidR="005A065C" w:rsidRPr="00F36D59" w:rsidRDefault="00384F12"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8</w:t>
            </w:r>
          </w:p>
        </w:tc>
        <w:tc>
          <w:tcPr>
            <w:tcW w:w="3450" w:type="dxa"/>
            <w:shd w:val="clear" w:color="auto" w:fill="auto"/>
          </w:tcPr>
          <w:p w:rsidR="00F64800" w:rsidRPr="00F36D59" w:rsidRDefault="005A065C" w:rsidP="00F64800">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 xml:space="preserve">Сдача свидетельства о регистрации </w:t>
            </w:r>
          </w:p>
          <w:p w:rsidR="005A065C" w:rsidRPr="00F36D59" w:rsidRDefault="00890A27" w:rsidP="00F64800">
            <w:pPr>
              <w:keepNext/>
              <w:spacing w:after="0" w:line="240" w:lineRule="auto"/>
              <w:jc w:val="center"/>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Сдача печатей и штампов </w:t>
            </w:r>
          </w:p>
          <w:p w:rsidR="00F64800" w:rsidRPr="00F36D59" w:rsidRDefault="00F64800" w:rsidP="00F64800">
            <w:pPr>
              <w:keepNext/>
              <w:spacing w:after="0" w:line="240" w:lineRule="auto"/>
              <w:jc w:val="center"/>
              <w:outlineLvl w:val="0"/>
              <w:rPr>
                <w:rFonts w:ascii="Times New Roman" w:eastAsia="Times New Roman" w:hAnsi="Times New Roman" w:cs="Times New Roman"/>
                <w:b/>
                <w:sz w:val="26"/>
                <w:szCs w:val="26"/>
                <w:lang w:eastAsia="ru-RU"/>
              </w:rPr>
            </w:pPr>
          </w:p>
        </w:tc>
        <w:tc>
          <w:tcPr>
            <w:tcW w:w="2174"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p>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tc>
        <w:tc>
          <w:tcPr>
            <w:tcW w:w="4063" w:type="dxa"/>
            <w:shd w:val="clear" w:color="auto" w:fill="auto"/>
          </w:tcPr>
          <w:p w:rsidR="005A065C" w:rsidRPr="00F36D59" w:rsidRDefault="005A065C"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в течени</w:t>
            </w:r>
            <w:proofErr w:type="gramStart"/>
            <w:r w:rsidRPr="00F36D59">
              <w:rPr>
                <w:rFonts w:ascii="Times New Roman" w:eastAsia="Times New Roman" w:hAnsi="Times New Roman" w:cs="Times New Roman"/>
                <w:b/>
                <w:sz w:val="26"/>
                <w:szCs w:val="26"/>
                <w:lang w:eastAsia="ru-RU"/>
              </w:rPr>
              <w:t>и</w:t>
            </w:r>
            <w:proofErr w:type="gramEnd"/>
            <w:r w:rsidRPr="00F36D59">
              <w:rPr>
                <w:rFonts w:ascii="Times New Roman" w:eastAsia="Times New Roman" w:hAnsi="Times New Roman" w:cs="Times New Roman"/>
                <w:b/>
                <w:sz w:val="26"/>
                <w:szCs w:val="26"/>
                <w:lang w:eastAsia="ru-RU"/>
              </w:rPr>
              <w:t xml:space="preserve"> 10-ти дней с момента получения определения о завершении ликвидационного производства</w:t>
            </w:r>
          </w:p>
        </w:tc>
      </w:tr>
      <w:tr w:rsidR="005A065C" w:rsidRPr="00F36D59" w:rsidTr="00F64800">
        <w:trPr>
          <w:trHeight w:val="419"/>
        </w:trPr>
        <w:tc>
          <w:tcPr>
            <w:tcW w:w="627" w:type="dxa"/>
            <w:shd w:val="clear" w:color="auto" w:fill="auto"/>
          </w:tcPr>
          <w:p w:rsidR="005A065C" w:rsidRPr="00F36D59" w:rsidRDefault="00384F12"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9</w:t>
            </w:r>
          </w:p>
        </w:tc>
        <w:tc>
          <w:tcPr>
            <w:tcW w:w="3450" w:type="dxa"/>
            <w:shd w:val="clear" w:color="auto" w:fill="auto"/>
          </w:tcPr>
          <w:p w:rsidR="005A065C" w:rsidRPr="00F36D59" w:rsidRDefault="005A065C"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Предоставление определения суда в регистрирующий орган</w:t>
            </w:r>
          </w:p>
        </w:tc>
        <w:tc>
          <w:tcPr>
            <w:tcW w:w="2174"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tc>
        <w:tc>
          <w:tcPr>
            <w:tcW w:w="4063" w:type="dxa"/>
            <w:shd w:val="clear" w:color="auto" w:fill="auto"/>
          </w:tcPr>
          <w:p w:rsidR="005A065C" w:rsidRPr="00F36D59" w:rsidRDefault="005A065C"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в течени</w:t>
            </w:r>
            <w:proofErr w:type="gramStart"/>
            <w:r w:rsidRPr="00F36D59">
              <w:rPr>
                <w:rFonts w:ascii="Times New Roman" w:eastAsia="Times New Roman" w:hAnsi="Times New Roman" w:cs="Times New Roman"/>
                <w:b/>
                <w:sz w:val="26"/>
                <w:szCs w:val="26"/>
                <w:lang w:eastAsia="ru-RU"/>
              </w:rPr>
              <w:t>и</w:t>
            </w:r>
            <w:proofErr w:type="gramEnd"/>
            <w:r w:rsidRPr="00F36D59">
              <w:rPr>
                <w:rFonts w:ascii="Times New Roman" w:eastAsia="Times New Roman" w:hAnsi="Times New Roman" w:cs="Times New Roman"/>
                <w:b/>
                <w:sz w:val="26"/>
                <w:szCs w:val="26"/>
                <w:lang w:eastAsia="ru-RU"/>
              </w:rPr>
              <w:t xml:space="preserve"> 2-х дней с момента получения</w:t>
            </w:r>
            <w:r w:rsidR="00D91BFD" w:rsidRPr="00F36D59">
              <w:rPr>
                <w:rFonts w:ascii="Times New Roman" w:eastAsia="Times New Roman" w:hAnsi="Times New Roman" w:cs="Times New Roman"/>
                <w:b/>
                <w:sz w:val="26"/>
                <w:szCs w:val="26"/>
                <w:lang w:eastAsia="ru-RU"/>
              </w:rPr>
              <w:t xml:space="preserve"> на руки</w:t>
            </w:r>
            <w:r w:rsidRPr="00F36D59">
              <w:rPr>
                <w:rFonts w:ascii="Times New Roman" w:eastAsia="Times New Roman" w:hAnsi="Times New Roman" w:cs="Times New Roman"/>
                <w:b/>
                <w:sz w:val="26"/>
                <w:szCs w:val="26"/>
                <w:lang w:eastAsia="ru-RU"/>
              </w:rPr>
              <w:t xml:space="preserve"> определения о завершении ликвидационного производства</w:t>
            </w:r>
          </w:p>
        </w:tc>
      </w:tr>
      <w:tr w:rsidR="005A065C" w:rsidRPr="00F36D59" w:rsidTr="00F64800">
        <w:trPr>
          <w:trHeight w:val="1259"/>
        </w:trPr>
        <w:tc>
          <w:tcPr>
            <w:tcW w:w="627" w:type="dxa"/>
            <w:shd w:val="clear" w:color="auto" w:fill="auto"/>
          </w:tcPr>
          <w:p w:rsidR="005A065C" w:rsidRPr="00F36D59" w:rsidRDefault="00384F12" w:rsidP="0067037A">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lastRenderedPageBreak/>
              <w:t>10</w:t>
            </w:r>
          </w:p>
        </w:tc>
        <w:tc>
          <w:tcPr>
            <w:tcW w:w="3450" w:type="dxa"/>
            <w:shd w:val="clear" w:color="auto" w:fill="auto"/>
          </w:tcPr>
          <w:p w:rsidR="005A065C" w:rsidRPr="00F36D59" w:rsidRDefault="005A065C" w:rsidP="00DA28B1">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 xml:space="preserve">Получение выписки из регистрирующего органа об исключении должника из </w:t>
            </w:r>
            <w:r w:rsidR="00DA28B1" w:rsidRPr="00F36D59">
              <w:rPr>
                <w:rFonts w:ascii="Times New Roman" w:eastAsia="Times New Roman" w:hAnsi="Times New Roman" w:cs="Times New Roman"/>
                <w:b/>
                <w:sz w:val="26"/>
                <w:szCs w:val="26"/>
                <w:lang w:eastAsia="ru-RU"/>
              </w:rPr>
              <w:t>ЕГР</w:t>
            </w:r>
            <w:r w:rsidRPr="00F36D59">
              <w:rPr>
                <w:rFonts w:ascii="Times New Roman" w:eastAsia="Times New Roman" w:hAnsi="Times New Roman" w:cs="Times New Roman"/>
                <w:b/>
                <w:sz w:val="26"/>
                <w:szCs w:val="26"/>
                <w:lang w:eastAsia="ru-RU"/>
              </w:rPr>
              <w:t>.</w:t>
            </w:r>
          </w:p>
        </w:tc>
        <w:tc>
          <w:tcPr>
            <w:tcW w:w="2174"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tc>
        <w:tc>
          <w:tcPr>
            <w:tcW w:w="4063" w:type="dxa"/>
            <w:shd w:val="clear" w:color="auto" w:fill="auto"/>
          </w:tcPr>
          <w:p w:rsidR="005A065C" w:rsidRPr="00F36D59" w:rsidRDefault="005A065C" w:rsidP="00D91BF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в течени</w:t>
            </w:r>
            <w:proofErr w:type="gramStart"/>
            <w:r w:rsidRPr="00F36D59">
              <w:rPr>
                <w:rFonts w:ascii="Times New Roman" w:eastAsia="Times New Roman" w:hAnsi="Times New Roman" w:cs="Times New Roman"/>
                <w:b/>
                <w:sz w:val="26"/>
                <w:szCs w:val="26"/>
                <w:lang w:eastAsia="ru-RU"/>
              </w:rPr>
              <w:t>и</w:t>
            </w:r>
            <w:proofErr w:type="gramEnd"/>
            <w:r w:rsidRPr="00F36D59">
              <w:rPr>
                <w:rFonts w:ascii="Times New Roman" w:eastAsia="Times New Roman" w:hAnsi="Times New Roman" w:cs="Times New Roman"/>
                <w:b/>
                <w:sz w:val="26"/>
                <w:szCs w:val="26"/>
                <w:lang w:eastAsia="ru-RU"/>
              </w:rPr>
              <w:t xml:space="preserve"> 5-ти рабочих дней с момента</w:t>
            </w:r>
            <w:r w:rsidR="00D91BFD" w:rsidRPr="00F36D59">
              <w:rPr>
                <w:rFonts w:ascii="Times New Roman" w:eastAsia="Times New Roman" w:hAnsi="Times New Roman" w:cs="Times New Roman"/>
                <w:b/>
                <w:sz w:val="26"/>
                <w:szCs w:val="26"/>
                <w:lang w:eastAsia="ru-RU"/>
              </w:rPr>
              <w:t xml:space="preserve"> получения уведомления о</w:t>
            </w:r>
            <w:r w:rsidRPr="00F36D59">
              <w:rPr>
                <w:rFonts w:ascii="Times New Roman" w:eastAsia="Times New Roman" w:hAnsi="Times New Roman" w:cs="Times New Roman"/>
                <w:b/>
                <w:sz w:val="26"/>
                <w:szCs w:val="26"/>
                <w:lang w:eastAsia="ru-RU"/>
              </w:rPr>
              <w:t xml:space="preserve"> приняти</w:t>
            </w:r>
            <w:r w:rsidR="00D91BFD" w:rsidRPr="00F36D59">
              <w:rPr>
                <w:rFonts w:ascii="Times New Roman" w:eastAsia="Times New Roman" w:hAnsi="Times New Roman" w:cs="Times New Roman"/>
                <w:b/>
                <w:sz w:val="26"/>
                <w:szCs w:val="26"/>
                <w:lang w:eastAsia="ru-RU"/>
              </w:rPr>
              <w:t>и</w:t>
            </w:r>
            <w:r w:rsidRPr="00F36D59">
              <w:rPr>
                <w:rFonts w:ascii="Times New Roman" w:eastAsia="Times New Roman" w:hAnsi="Times New Roman" w:cs="Times New Roman"/>
                <w:b/>
                <w:sz w:val="26"/>
                <w:szCs w:val="26"/>
                <w:lang w:eastAsia="ru-RU"/>
              </w:rPr>
              <w:t xml:space="preserve"> решения об исключении из ЕГР</w:t>
            </w:r>
          </w:p>
        </w:tc>
      </w:tr>
      <w:tr w:rsidR="005A065C" w:rsidRPr="00F36D59" w:rsidTr="00F64800">
        <w:trPr>
          <w:trHeight w:val="759"/>
        </w:trPr>
        <w:tc>
          <w:tcPr>
            <w:tcW w:w="627" w:type="dxa"/>
            <w:shd w:val="clear" w:color="auto" w:fill="auto"/>
          </w:tcPr>
          <w:p w:rsidR="005A065C" w:rsidRPr="00F36D59" w:rsidRDefault="005A065C" w:rsidP="00384F12">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1</w:t>
            </w:r>
            <w:r w:rsidR="00384F12" w:rsidRPr="00F36D59">
              <w:rPr>
                <w:rFonts w:ascii="Times New Roman" w:eastAsia="Times New Roman" w:hAnsi="Times New Roman" w:cs="Times New Roman"/>
                <w:sz w:val="26"/>
                <w:szCs w:val="26"/>
                <w:lang w:eastAsia="ru-RU"/>
              </w:rPr>
              <w:t>1</w:t>
            </w:r>
          </w:p>
        </w:tc>
        <w:tc>
          <w:tcPr>
            <w:tcW w:w="3450" w:type="dxa"/>
            <w:shd w:val="clear" w:color="auto" w:fill="auto"/>
          </w:tcPr>
          <w:p w:rsidR="005A065C" w:rsidRPr="00F36D59" w:rsidRDefault="005A065C" w:rsidP="00F64800">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Предоставление в суд выписки об исключении должника из ЕГР</w:t>
            </w:r>
          </w:p>
        </w:tc>
        <w:tc>
          <w:tcPr>
            <w:tcW w:w="2174"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tc>
        <w:tc>
          <w:tcPr>
            <w:tcW w:w="4063" w:type="dxa"/>
            <w:shd w:val="clear" w:color="auto" w:fill="auto"/>
          </w:tcPr>
          <w:p w:rsidR="005A065C" w:rsidRPr="00F36D59" w:rsidRDefault="005A065C"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в течени</w:t>
            </w:r>
            <w:proofErr w:type="gramStart"/>
            <w:r w:rsidRPr="00F36D59">
              <w:rPr>
                <w:rFonts w:ascii="Times New Roman" w:eastAsia="Times New Roman" w:hAnsi="Times New Roman" w:cs="Times New Roman"/>
                <w:b/>
                <w:sz w:val="26"/>
                <w:szCs w:val="26"/>
                <w:lang w:eastAsia="ru-RU"/>
              </w:rPr>
              <w:t>и</w:t>
            </w:r>
            <w:proofErr w:type="gramEnd"/>
            <w:r w:rsidRPr="00F36D59">
              <w:rPr>
                <w:rFonts w:ascii="Times New Roman" w:eastAsia="Times New Roman" w:hAnsi="Times New Roman" w:cs="Times New Roman"/>
                <w:b/>
                <w:sz w:val="26"/>
                <w:szCs w:val="26"/>
                <w:lang w:eastAsia="ru-RU"/>
              </w:rPr>
              <w:t xml:space="preserve"> 5-ти рабочих дней с момента получения выписки из ЕГР</w:t>
            </w:r>
          </w:p>
        </w:tc>
      </w:tr>
    </w:tbl>
    <w:p w:rsidR="00D91BFD" w:rsidRPr="00F36D59" w:rsidRDefault="00D91BFD" w:rsidP="005A065C">
      <w:pPr>
        <w:spacing w:after="0" w:line="240" w:lineRule="auto"/>
        <w:jc w:val="both"/>
        <w:rPr>
          <w:rFonts w:ascii="Times New Roman" w:eastAsia="Times New Roman" w:hAnsi="Times New Roman" w:cs="Times New Roman"/>
          <w:b/>
          <w:i/>
          <w:sz w:val="26"/>
          <w:szCs w:val="26"/>
          <w:lang w:eastAsia="ru-RU"/>
        </w:rPr>
      </w:pPr>
    </w:p>
    <w:p w:rsidR="00D91BFD" w:rsidRPr="00F36D59" w:rsidRDefault="00D91BFD" w:rsidP="005A065C">
      <w:pPr>
        <w:spacing w:after="0" w:line="240" w:lineRule="auto"/>
        <w:jc w:val="both"/>
        <w:rPr>
          <w:rFonts w:ascii="Times New Roman" w:eastAsia="Times New Roman" w:hAnsi="Times New Roman" w:cs="Times New Roman"/>
          <w:b/>
          <w:sz w:val="26"/>
          <w:szCs w:val="26"/>
          <w:lang w:eastAsia="ru-RU"/>
        </w:rPr>
      </w:pPr>
    </w:p>
    <w:p w:rsidR="005A065C" w:rsidRPr="00F36D59" w:rsidRDefault="005A065C" w:rsidP="005A065C">
      <w:pPr>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Управляющий </w:t>
      </w:r>
      <w:r w:rsidR="009C496C" w:rsidRPr="00F36D59">
        <w:rPr>
          <w:rFonts w:ascii="Times New Roman" w:eastAsia="Times New Roman" w:hAnsi="Times New Roman" w:cs="Times New Roman"/>
          <w:sz w:val="26"/>
          <w:szCs w:val="26"/>
          <w:lang w:eastAsia="ru-RU"/>
        </w:rPr>
        <w:t>ПКООО «МАКСБУД»</w:t>
      </w:r>
    </w:p>
    <w:p w:rsidR="005A065C" w:rsidRPr="00F36D59" w:rsidRDefault="005A065C" w:rsidP="005A065C">
      <w:pPr>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ОДО «Дребезова и Партнеры»</w:t>
      </w:r>
    </w:p>
    <w:p w:rsidR="00EF3A02" w:rsidRPr="00F36D59" w:rsidRDefault="001B3A90" w:rsidP="00E2611F">
      <w:pPr>
        <w:spacing w:after="0" w:line="240" w:lineRule="auto"/>
        <w:jc w:val="both"/>
        <w:rPr>
          <w:rFonts w:ascii="Times New Roman" w:hAnsi="Times New Roman" w:cs="Times New Roman"/>
          <w:sz w:val="26"/>
          <w:szCs w:val="26"/>
        </w:rPr>
      </w:pPr>
      <w:r w:rsidRPr="00F36D59">
        <w:rPr>
          <w:rFonts w:ascii="Times New Roman" w:eastAsia="Times New Roman" w:hAnsi="Times New Roman" w:cs="Times New Roman"/>
          <w:sz w:val="26"/>
          <w:szCs w:val="26"/>
          <w:lang w:eastAsia="ru-RU"/>
        </w:rPr>
        <w:t xml:space="preserve">Директор                                                </w:t>
      </w:r>
      <w:r w:rsidR="00890A27">
        <w:rPr>
          <w:rFonts w:ascii="Times New Roman" w:eastAsia="Times New Roman" w:hAnsi="Times New Roman" w:cs="Times New Roman"/>
          <w:sz w:val="26"/>
          <w:szCs w:val="26"/>
          <w:lang w:eastAsia="ru-RU"/>
        </w:rPr>
        <w:t xml:space="preserve">                       </w:t>
      </w:r>
      <w:r w:rsidR="00F64800" w:rsidRPr="00F36D59">
        <w:rPr>
          <w:rFonts w:ascii="Times New Roman" w:eastAsia="Times New Roman" w:hAnsi="Times New Roman" w:cs="Times New Roman"/>
          <w:sz w:val="26"/>
          <w:szCs w:val="26"/>
          <w:lang w:eastAsia="ru-RU"/>
        </w:rPr>
        <w:t xml:space="preserve">                                         </w:t>
      </w:r>
      <w:r w:rsidRPr="00F36D59">
        <w:rPr>
          <w:rFonts w:ascii="Times New Roman" w:eastAsia="Times New Roman" w:hAnsi="Times New Roman" w:cs="Times New Roman"/>
          <w:sz w:val="26"/>
          <w:szCs w:val="26"/>
          <w:lang w:eastAsia="ru-RU"/>
        </w:rPr>
        <w:t xml:space="preserve"> О.А. Дребезова</w:t>
      </w:r>
    </w:p>
    <w:sectPr w:rsidR="00EF3A02" w:rsidRPr="00F36D59" w:rsidSect="00C61B9E">
      <w:pgSz w:w="11906" w:h="16838"/>
      <w:pgMar w:top="567" w:right="567"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76E" w:rsidRDefault="0083376E" w:rsidP="003D4D28">
      <w:pPr>
        <w:spacing w:after="0" w:line="240" w:lineRule="auto"/>
      </w:pPr>
      <w:r>
        <w:separator/>
      </w:r>
    </w:p>
  </w:endnote>
  <w:endnote w:type="continuationSeparator" w:id="0">
    <w:p w:rsidR="0083376E" w:rsidRDefault="0083376E" w:rsidP="003D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76E" w:rsidRDefault="0083376E" w:rsidP="003D4D28">
      <w:pPr>
        <w:spacing w:after="0" w:line="240" w:lineRule="auto"/>
      </w:pPr>
      <w:r>
        <w:separator/>
      </w:r>
    </w:p>
  </w:footnote>
  <w:footnote w:type="continuationSeparator" w:id="0">
    <w:p w:rsidR="0083376E" w:rsidRDefault="0083376E" w:rsidP="003D4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2F2"/>
    <w:multiLevelType w:val="hybridMultilevel"/>
    <w:tmpl w:val="001CA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E5A67"/>
    <w:multiLevelType w:val="hybridMultilevel"/>
    <w:tmpl w:val="BB2E76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DD5875"/>
    <w:multiLevelType w:val="hybridMultilevel"/>
    <w:tmpl w:val="D2C45B0A"/>
    <w:lvl w:ilvl="0" w:tplc="E01A0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B07A94"/>
    <w:multiLevelType w:val="hybridMultilevel"/>
    <w:tmpl w:val="846203B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12CB298F"/>
    <w:multiLevelType w:val="hybridMultilevel"/>
    <w:tmpl w:val="B1188578"/>
    <w:lvl w:ilvl="0" w:tplc="F9002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AC319F"/>
    <w:multiLevelType w:val="hybridMultilevel"/>
    <w:tmpl w:val="43081410"/>
    <w:lvl w:ilvl="0" w:tplc="AE068680">
      <w:start w:val="9"/>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6">
    <w:nsid w:val="194E71D9"/>
    <w:multiLevelType w:val="hybridMultilevel"/>
    <w:tmpl w:val="2CDAFEFE"/>
    <w:lvl w:ilvl="0" w:tplc="000C4A0C">
      <w:start w:val="5"/>
      <w:numFmt w:val="decimal"/>
      <w:lvlText w:val="%1."/>
      <w:lvlJc w:val="left"/>
      <w:pPr>
        <w:tabs>
          <w:tab w:val="num" w:pos="3192"/>
        </w:tabs>
        <w:ind w:left="31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1C3B08"/>
    <w:multiLevelType w:val="hybridMultilevel"/>
    <w:tmpl w:val="A752A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627FEA"/>
    <w:multiLevelType w:val="hybridMultilevel"/>
    <w:tmpl w:val="A954A590"/>
    <w:lvl w:ilvl="0" w:tplc="86B2CC0E">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6E72EE"/>
    <w:multiLevelType w:val="hybridMultilevel"/>
    <w:tmpl w:val="8B8E5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D13282"/>
    <w:multiLevelType w:val="hybridMultilevel"/>
    <w:tmpl w:val="0DC6A762"/>
    <w:lvl w:ilvl="0" w:tplc="0E567280">
      <w:start w:val="7"/>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1">
    <w:nsid w:val="2F4D4D33"/>
    <w:multiLevelType w:val="hybridMultilevel"/>
    <w:tmpl w:val="E668B46A"/>
    <w:lvl w:ilvl="0" w:tplc="E38AB8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815A6"/>
    <w:multiLevelType w:val="hybridMultilevel"/>
    <w:tmpl w:val="5A04A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B51753"/>
    <w:multiLevelType w:val="hybridMultilevel"/>
    <w:tmpl w:val="4B1E2D3E"/>
    <w:lvl w:ilvl="0" w:tplc="E3DC0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05070C9"/>
    <w:multiLevelType w:val="hybridMultilevel"/>
    <w:tmpl w:val="B6AA2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2A7206"/>
    <w:multiLevelType w:val="hybridMultilevel"/>
    <w:tmpl w:val="EECCA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F1E48"/>
    <w:multiLevelType w:val="singleLevel"/>
    <w:tmpl w:val="C41C0480"/>
    <w:lvl w:ilvl="0">
      <w:numFmt w:val="bullet"/>
      <w:lvlText w:val=""/>
      <w:lvlJc w:val="left"/>
      <w:pPr>
        <w:tabs>
          <w:tab w:val="num" w:pos="870"/>
        </w:tabs>
        <w:ind w:left="870" w:hanging="360"/>
      </w:pPr>
      <w:rPr>
        <w:rFonts w:ascii="Wingdings" w:hAnsi="Wingdings" w:hint="default"/>
      </w:rPr>
    </w:lvl>
  </w:abstractNum>
  <w:abstractNum w:abstractNumId="17">
    <w:nsid w:val="4969015D"/>
    <w:multiLevelType w:val="hybridMultilevel"/>
    <w:tmpl w:val="DFCC1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9E7BE0"/>
    <w:multiLevelType w:val="hybridMultilevel"/>
    <w:tmpl w:val="A762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D84220"/>
    <w:multiLevelType w:val="hybridMultilevel"/>
    <w:tmpl w:val="F1C82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AA6A03"/>
    <w:multiLevelType w:val="hybridMultilevel"/>
    <w:tmpl w:val="735298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28314D1"/>
    <w:multiLevelType w:val="hybridMultilevel"/>
    <w:tmpl w:val="CD326DC6"/>
    <w:lvl w:ilvl="0" w:tplc="04190001">
      <w:start w:val="1"/>
      <w:numFmt w:val="bullet"/>
      <w:lvlText w:val=""/>
      <w:lvlJc w:val="left"/>
      <w:pPr>
        <w:tabs>
          <w:tab w:val="num" w:pos="1752"/>
        </w:tabs>
        <w:ind w:left="1752" w:hanging="360"/>
      </w:pPr>
      <w:rPr>
        <w:rFonts w:ascii="Symbol" w:hAnsi="Symbol" w:hint="default"/>
      </w:rPr>
    </w:lvl>
    <w:lvl w:ilvl="1" w:tplc="04190003" w:tentative="1">
      <w:start w:val="1"/>
      <w:numFmt w:val="bullet"/>
      <w:lvlText w:val="o"/>
      <w:lvlJc w:val="left"/>
      <w:pPr>
        <w:tabs>
          <w:tab w:val="num" w:pos="2472"/>
        </w:tabs>
        <w:ind w:left="2472" w:hanging="360"/>
      </w:pPr>
      <w:rPr>
        <w:rFonts w:ascii="Courier New" w:hAnsi="Courier New" w:cs="Courier New" w:hint="default"/>
      </w:rPr>
    </w:lvl>
    <w:lvl w:ilvl="2" w:tplc="04190005" w:tentative="1">
      <w:start w:val="1"/>
      <w:numFmt w:val="bullet"/>
      <w:lvlText w:val=""/>
      <w:lvlJc w:val="left"/>
      <w:pPr>
        <w:tabs>
          <w:tab w:val="num" w:pos="3192"/>
        </w:tabs>
        <w:ind w:left="3192" w:hanging="360"/>
      </w:pPr>
      <w:rPr>
        <w:rFonts w:ascii="Wingdings" w:hAnsi="Wingdings" w:hint="default"/>
      </w:rPr>
    </w:lvl>
    <w:lvl w:ilvl="3" w:tplc="04190001" w:tentative="1">
      <w:start w:val="1"/>
      <w:numFmt w:val="bullet"/>
      <w:lvlText w:val=""/>
      <w:lvlJc w:val="left"/>
      <w:pPr>
        <w:tabs>
          <w:tab w:val="num" w:pos="3912"/>
        </w:tabs>
        <w:ind w:left="3912" w:hanging="360"/>
      </w:pPr>
      <w:rPr>
        <w:rFonts w:ascii="Symbol" w:hAnsi="Symbol" w:hint="default"/>
      </w:rPr>
    </w:lvl>
    <w:lvl w:ilvl="4" w:tplc="04190003" w:tentative="1">
      <w:start w:val="1"/>
      <w:numFmt w:val="bullet"/>
      <w:lvlText w:val="o"/>
      <w:lvlJc w:val="left"/>
      <w:pPr>
        <w:tabs>
          <w:tab w:val="num" w:pos="4632"/>
        </w:tabs>
        <w:ind w:left="4632" w:hanging="360"/>
      </w:pPr>
      <w:rPr>
        <w:rFonts w:ascii="Courier New" w:hAnsi="Courier New" w:cs="Courier New" w:hint="default"/>
      </w:rPr>
    </w:lvl>
    <w:lvl w:ilvl="5" w:tplc="04190005" w:tentative="1">
      <w:start w:val="1"/>
      <w:numFmt w:val="bullet"/>
      <w:lvlText w:val=""/>
      <w:lvlJc w:val="left"/>
      <w:pPr>
        <w:tabs>
          <w:tab w:val="num" w:pos="5352"/>
        </w:tabs>
        <w:ind w:left="5352" w:hanging="360"/>
      </w:pPr>
      <w:rPr>
        <w:rFonts w:ascii="Wingdings" w:hAnsi="Wingdings" w:hint="default"/>
      </w:rPr>
    </w:lvl>
    <w:lvl w:ilvl="6" w:tplc="04190001" w:tentative="1">
      <w:start w:val="1"/>
      <w:numFmt w:val="bullet"/>
      <w:lvlText w:val=""/>
      <w:lvlJc w:val="left"/>
      <w:pPr>
        <w:tabs>
          <w:tab w:val="num" w:pos="6072"/>
        </w:tabs>
        <w:ind w:left="6072" w:hanging="360"/>
      </w:pPr>
      <w:rPr>
        <w:rFonts w:ascii="Symbol" w:hAnsi="Symbol" w:hint="default"/>
      </w:rPr>
    </w:lvl>
    <w:lvl w:ilvl="7" w:tplc="04190003" w:tentative="1">
      <w:start w:val="1"/>
      <w:numFmt w:val="bullet"/>
      <w:lvlText w:val="o"/>
      <w:lvlJc w:val="left"/>
      <w:pPr>
        <w:tabs>
          <w:tab w:val="num" w:pos="6792"/>
        </w:tabs>
        <w:ind w:left="6792" w:hanging="360"/>
      </w:pPr>
      <w:rPr>
        <w:rFonts w:ascii="Courier New" w:hAnsi="Courier New" w:cs="Courier New" w:hint="default"/>
      </w:rPr>
    </w:lvl>
    <w:lvl w:ilvl="8" w:tplc="04190005" w:tentative="1">
      <w:start w:val="1"/>
      <w:numFmt w:val="bullet"/>
      <w:lvlText w:val=""/>
      <w:lvlJc w:val="left"/>
      <w:pPr>
        <w:tabs>
          <w:tab w:val="num" w:pos="7512"/>
        </w:tabs>
        <w:ind w:left="7512" w:hanging="360"/>
      </w:pPr>
      <w:rPr>
        <w:rFonts w:ascii="Wingdings" w:hAnsi="Wingdings" w:hint="default"/>
      </w:rPr>
    </w:lvl>
  </w:abstractNum>
  <w:abstractNum w:abstractNumId="22">
    <w:nsid w:val="63197EA3"/>
    <w:multiLevelType w:val="hybridMultilevel"/>
    <w:tmpl w:val="56BCFBB0"/>
    <w:lvl w:ilvl="0" w:tplc="2926F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49E14F5"/>
    <w:multiLevelType w:val="hybridMultilevel"/>
    <w:tmpl w:val="35823420"/>
    <w:lvl w:ilvl="0" w:tplc="7FA67B56">
      <w:start w:val="7"/>
      <w:numFmt w:val="decimal"/>
      <w:lvlText w:val="%1."/>
      <w:lvlJc w:val="left"/>
      <w:pPr>
        <w:tabs>
          <w:tab w:val="num" w:pos="3192"/>
        </w:tabs>
        <w:ind w:left="31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7ED0E54"/>
    <w:multiLevelType w:val="hybridMultilevel"/>
    <w:tmpl w:val="BD642F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A7233CC"/>
    <w:multiLevelType w:val="hybridMultilevel"/>
    <w:tmpl w:val="98405726"/>
    <w:lvl w:ilvl="0" w:tplc="873EE7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490C5A"/>
    <w:multiLevelType w:val="hybridMultilevel"/>
    <w:tmpl w:val="8FCE3EF2"/>
    <w:lvl w:ilvl="0" w:tplc="F29A7E88">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num w:numId="1">
    <w:abstractNumId w:val="17"/>
  </w:num>
  <w:num w:numId="2">
    <w:abstractNumId w:val="9"/>
  </w:num>
  <w:num w:numId="3">
    <w:abstractNumId w:val="19"/>
  </w:num>
  <w:num w:numId="4">
    <w:abstractNumId w:val="11"/>
  </w:num>
  <w:num w:numId="5">
    <w:abstractNumId w:val="16"/>
  </w:num>
  <w:num w:numId="6">
    <w:abstractNumId w:val="12"/>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0"/>
  </w:num>
  <w:num w:numId="14">
    <w:abstractNumId w:val="21"/>
  </w:num>
  <w:num w:numId="15">
    <w:abstractNumId w:val="15"/>
  </w:num>
  <w:num w:numId="16">
    <w:abstractNumId w:val="7"/>
  </w:num>
  <w:num w:numId="17">
    <w:abstractNumId w:val="24"/>
  </w:num>
  <w:num w:numId="18">
    <w:abstractNumId w:val="2"/>
  </w:num>
  <w:num w:numId="19">
    <w:abstractNumId w:val="5"/>
  </w:num>
  <w:num w:numId="20">
    <w:abstractNumId w:val="1"/>
  </w:num>
  <w:num w:numId="21">
    <w:abstractNumId w:val="13"/>
  </w:num>
  <w:num w:numId="22">
    <w:abstractNumId w:val="20"/>
  </w:num>
  <w:num w:numId="23">
    <w:abstractNumId w:val="25"/>
  </w:num>
  <w:num w:numId="24">
    <w:abstractNumId w:val="8"/>
  </w:num>
  <w:num w:numId="25">
    <w:abstractNumId w:val="22"/>
  </w:num>
  <w:num w:numId="26">
    <w:abstractNumId w:val="18"/>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A6"/>
    <w:rsid w:val="000017D4"/>
    <w:rsid w:val="000033C1"/>
    <w:rsid w:val="00004E1A"/>
    <w:rsid w:val="00011946"/>
    <w:rsid w:val="000129E4"/>
    <w:rsid w:val="00012A3D"/>
    <w:rsid w:val="00020138"/>
    <w:rsid w:val="00021E31"/>
    <w:rsid w:val="00022B83"/>
    <w:rsid w:val="00024C52"/>
    <w:rsid w:val="00025460"/>
    <w:rsid w:val="00027AF1"/>
    <w:rsid w:val="0003166B"/>
    <w:rsid w:val="00055FED"/>
    <w:rsid w:val="00056291"/>
    <w:rsid w:val="00060CA6"/>
    <w:rsid w:val="000611A8"/>
    <w:rsid w:val="00061644"/>
    <w:rsid w:val="0006354F"/>
    <w:rsid w:val="000678DA"/>
    <w:rsid w:val="0007305C"/>
    <w:rsid w:val="000738FB"/>
    <w:rsid w:val="00081ED0"/>
    <w:rsid w:val="00087DED"/>
    <w:rsid w:val="000A1E51"/>
    <w:rsid w:val="000A37F9"/>
    <w:rsid w:val="000A666F"/>
    <w:rsid w:val="000B1FCA"/>
    <w:rsid w:val="000B3B02"/>
    <w:rsid w:val="000B4F3F"/>
    <w:rsid w:val="000C1D3B"/>
    <w:rsid w:val="000C20A3"/>
    <w:rsid w:val="000C6917"/>
    <w:rsid w:val="000D69EC"/>
    <w:rsid w:val="000E60DE"/>
    <w:rsid w:val="000F1305"/>
    <w:rsid w:val="000F3A9C"/>
    <w:rsid w:val="001041B1"/>
    <w:rsid w:val="00110766"/>
    <w:rsid w:val="0011078B"/>
    <w:rsid w:val="00114A37"/>
    <w:rsid w:val="00123C09"/>
    <w:rsid w:val="001260B0"/>
    <w:rsid w:val="00130767"/>
    <w:rsid w:val="001409AB"/>
    <w:rsid w:val="00140B1D"/>
    <w:rsid w:val="001430CD"/>
    <w:rsid w:val="00143709"/>
    <w:rsid w:val="00145B50"/>
    <w:rsid w:val="001552EF"/>
    <w:rsid w:val="00155A96"/>
    <w:rsid w:val="001768D9"/>
    <w:rsid w:val="001801E8"/>
    <w:rsid w:val="0019203B"/>
    <w:rsid w:val="00197479"/>
    <w:rsid w:val="001A1F17"/>
    <w:rsid w:val="001B3A90"/>
    <w:rsid w:val="001C25DD"/>
    <w:rsid w:val="001C7A37"/>
    <w:rsid w:val="001E1FDB"/>
    <w:rsid w:val="001E253B"/>
    <w:rsid w:val="001E5D9A"/>
    <w:rsid w:val="001F5E6E"/>
    <w:rsid w:val="001F71A2"/>
    <w:rsid w:val="00205492"/>
    <w:rsid w:val="002057C2"/>
    <w:rsid w:val="00215465"/>
    <w:rsid w:val="00220588"/>
    <w:rsid w:val="002219D4"/>
    <w:rsid w:val="00227BC4"/>
    <w:rsid w:val="002306DB"/>
    <w:rsid w:val="00230B68"/>
    <w:rsid w:val="00236D78"/>
    <w:rsid w:val="00237670"/>
    <w:rsid w:val="00247C72"/>
    <w:rsid w:val="00252CA2"/>
    <w:rsid w:val="002606FF"/>
    <w:rsid w:val="0028222D"/>
    <w:rsid w:val="00285933"/>
    <w:rsid w:val="00293ECE"/>
    <w:rsid w:val="002A7156"/>
    <w:rsid w:val="002B6558"/>
    <w:rsid w:val="002C3AB6"/>
    <w:rsid w:val="002C3F95"/>
    <w:rsid w:val="002D7569"/>
    <w:rsid w:val="002F2DA5"/>
    <w:rsid w:val="00301655"/>
    <w:rsid w:val="00324BFE"/>
    <w:rsid w:val="003250B0"/>
    <w:rsid w:val="00327031"/>
    <w:rsid w:val="0033417C"/>
    <w:rsid w:val="0034007C"/>
    <w:rsid w:val="00343414"/>
    <w:rsid w:val="003447C2"/>
    <w:rsid w:val="00350FA9"/>
    <w:rsid w:val="003544B2"/>
    <w:rsid w:val="00355718"/>
    <w:rsid w:val="00356576"/>
    <w:rsid w:val="00361E70"/>
    <w:rsid w:val="00370A33"/>
    <w:rsid w:val="003718EA"/>
    <w:rsid w:val="003734A4"/>
    <w:rsid w:val="00380299"/>
    <w:rsid w:val="00384F12"/>
    <w:rsid w:val="00384F81"/>
    <w:rsid w:val="00386EA6"/>
    <w:rsid w:val="00393523"/>
    <w:rsid w:val="003A2E03"/>
    <w:rsid w:val="003A51E8"/>
    <w:rsid w:val="003A74F5"/>
    <w:rsid w:val="003B3504"/>
    <w:rsid w:val="003B4F8D"/>
    <w:rsid w:val="003C3A47"/>
    <w:rsid w:val="003C734D"/>
    <w:rsid w:val="003D4D28"/>
    <w:rsid w:val="003F5B96"/>
    <w:rsid w:val="00400BA8"/>
    <w:rsid w:val="00401EC6"/>
    <w:rsid w:val="00412464"/>
    <w:rsid w:val="00417990"/>
    <w:rsid w:val="00421381"/>
    <w:rsid w:val="00421839"/>
    <w:rsid w:val="004342A0"/>
    <w:rsid w:val="00434915"/>
    <w:rsid w:val="004351FD"/>
    <w:rsid w:val="00446AC0"/>
    <w:rsid w:val="00451649"/>
    <w:rsid w:val="0045296C"/>
    <w:rsid w:val="00464340"/>
    <w:rsid w:val="00466F7B"/>
    <w:rsid w:val="00483590"/>
    <w:rsid w:val="00484857"/>
    <w:rsid w:val="004870D7"/>
    <w:rsid w:val="0049205B"/>
    <w:rsid w:val="00492EBF"/>
    <w:rsid w:val="0049413E"/>
    <w:rsid w:val="004A25B9"/>
    <w:rsid w:val="004A3039"/>
    <w:rsid w:val="004A4697"/>
    <w:rsid w:val="004A50E4"/>
    <w:rsid w:val="004A5F78"/>
    <w:rsid w:val="004A6141"/>
    <w:rsid w:val="004A6E50"/>
    <w:rsid w:val="004B75E8"/>
    <w:rsid w:val="004B7764"/>
    <w:rsid w:val="004C5449"/>
    <w:rsid w:val="004D25CB"/>
    <w:rsid w:val="004D49E1"/>
    <w:rsid w:val="004D4CCA"/>
    <w:rsid w:val="004D70B2"/>
    <w:rsid w:val="0051634B"/>
    <w:rsid w:val="00517FB0"/>
    <w:rsid w:val="005214A7"/>
    <w:rsid w:val="00523A03"/>
    <w:rsid w:val="00524F35"/>
    <w:rsid w:val="005266DC"/>
    <w:rsid w:val="0053043C"/>
    <w:rsid w:val="00533DE5"/>
    <w:rsid w:val="005429B7"/>
    <w:rsid w:val="0054446D"/>
    <w:rsid w:val="00547737"/>
    <w:rsid w:val="005713E3"/>
    <w:rsid w:val="00572FCD"/>
    <w:rsid w:val="0057465B"/>
    <w:rsid w:val="00575A24"/>
    <w:rsid w:val="00576814"/>
    <w:rsid w:val="005813FF"/>
    <w:rsid w:val="0058389C"/>
    <w:rsid w:val="00586C6F"/>
    <w:rsid w:val="00595E6C"/>
    <w:rsid w:val="005A065C"/>
    <w:rsid w:val="005A3F3E"/>
    <w:rsid w:val="005A47C5"/>
    <w:rsid w:val="005B4261"/>
    <w:rsid w:val="005B56A2"/>
    <w:rsid w:val="005B68E1"/>
    <w:rsid w:val="005C093F"/>
    <w:rsid w:val="005E435B"/>
    <w:rsid w:val="005F2535"/>
    <w:rsid w:val="005F7774"/>
    <w:rsid w:val="00600FBD"/>
    <w:rsid w:val="006021DD"/>
    <w:rsid w:val="00602BF8"/>
    <w:rsid w:val="006131C4"/>
    <w:rsid w:val="00622611"/>
    <w:rsid w:val="006235EE"/>
    <w:rsid w:val="006248CD"/>
    <w:rsid w:val="00626D7B"/>
    <w:rsid w:val="006375FB"/>
    <w:rsid w:val="00637C94"/>
    <w:rsid w:val="00641207"/>
    <w:rsid w:val="00643225"/>
    <w:rsid w:val="00643F66"/>
    <w:rsid w:val="006516D2"/>
    <w:rsid w:val="00654B55"/>
    <w:rsid w:val="00656106"/>
    <w:rsid w:val="00663032"/>
    <w:rsid w:val="0066504C"/>
    <w:rsid w:val="00666380"/>
    <w:rsid w:val="00667A06"/>
    <w:rsid w:val="00667F84"/>
    <w:rsid w:val="0067037A"/>
    <w:rsid w:val="0067247B"/>
    <w:rsid w:val="00675373"/>
    <w:rsid w:val="0068281A"/>
    <w:rsid w:val="00687FB2"/>
    <w:rsid w:val="00695513"/>
    <w:rsid w:val="006970E3"/>
    <w:rsid w:val="006A2FA8"/>
    <w:rsid w:val="006A4F68"/>
    <w:rsid w:val="006A65F5"/>
    <w:rsid w:val="006B228F"/>
    <w:rsid w:val="006B22BD"/>
    <w:rsid w:val="006B4EDD"/>
    <w:rsid w:val="006B7AD7"/>
    <w:rsid w:val="006C58FE"/>
    <w:rsid w:val="006E1940"/>
    <w:rsid w:val="006E71D1"/>
    <w:rsid w:val="00707C6B"/>
    <w:rsid w:val="007131FD"/>
    <w:rsid w:val="00714F65"/>
    <w:rsid w:val="00715652"/>
    <w:rsid w:val="00733A6C"/>
    <w:rsid w:val="00734691"/>
    <w:rsid w:val="00740411"/>
    <w:rsid w:val="0074339E"/>
    <w:rsid w:val="0075010F"/>
    <w:rsid w:val="00762800"/>
    <w:rsid w:val="00771016"/>
    <w:rsid w:val="007847FD"/>
    <w:rsid w:val="00785C91"/>
    <w:rsid w:val="007923A4"/>
    <w:rsid w:val="007A68F3"/>
    <w:rsid w:val="007C149F"/>
    <w:rsid w:val="007C3DDA"/>
    <w:rsid w:val="007C53BC"/>
    <w:rsid w:val="007D293E"/>
    <w:rsid w:val="007D670D"/>
    <w:rsid w:val="007F5EE4"/>
    <w:rsid w:val="00804715"/>
    <w:rsid w:val="00806AB0"/>
    <w:rsid w:val="00806B3F"/>
    <w:rsid w:val="008108C6"/>
    <w:rsid w:val="008136E4"/>
    <w:rsid w:val="008207A9"/>
    <w:rsid w:val="00830D27"/>
    <w:rsid w:val="0083376E"/>
    <w:rsid w:val="00841100"/>
    <w:rsid w:val="00842331"/>
    <w:rsid w:val="00842476"/>
    <w:rsid w:val="00851C7D"/>
    <w:rsid w:val="00855D33"/>
    <w:rsid w:val="00862163"/>
    <w:rsid w:val="00863D63"/>
    <w:rsid w:val="00872311"/>
    <w:rsid w:val="00873BA4"/>
    <w:rsid w:val="00877BC1"/>
    <w:rsid w:val="00890A27"/>
    <w:rsid w:val="00897759"/>
    <w:rsid w:val="008B3E76"/>
    <w:rsid w:val="008B45EE"/>
    <w:rsid w:val="008C47B9"/>
    <w:rsid w:val="008C5250"/>
    <w:rsid w:val="008D03D5"/>
    <w:rsid w:val="008D7DBC"/>
    <w:rsid w:val="008E3C19"/>
    <w:rsid w:val="008E5D9B"/>
    <w:rsid w:val="008F06FE"/>
    <w:rsid w:val="008F50BB"/>
    <w:rsid w:val="008F6BB9"/>
    <w:rsid w:val="00904BF7"/>
    <w:rsid w:val="0091286D"/>
    <w:rsid w:val="00922F64"/>
    <w:rsid w:val="0092397A"/>
    <w:rsid w:val="0092737B"/>
    <w:rsid w:val="00931B15"/>
    <w:rsid w:val="00931EEE"/>
    <w:rsid w:val="0094025C"/>
    <w:rsid w:val="009421F6"/>
    <w:rsid w:val="00944AE0"/>
    <w:rsid w:val="009543F7"/>
    <w:rsid w:val="009603D7"/>
    <w:rsid w:val="00960602"/>
    <w:rsid w:val="00966BF0"/>
    <w:rsid w:val="00967298"/>
    <w:rsid w:val="00975F88"/>
    <w:rsid w:val="0098062B"/>
    <w:rsid w:val="00981D73"/>
    <w:rsid w:val="00982460"/>
    <w:rsid w:val="00986FBF"/>
    <w:rsid w:val="00993787"/>
    <w:rsid w:val="0099487F"/>
    <w:rsid w:val="009A0263"/>
    <w:rsid w:val="009A38EC"/>
    <w:rsid w:val="009A4486"/>
    <w:rsid w:val="009A5B86"/>
    <w:rsid w:val="009A6D2D"/>
    <w:rsid w:val="009B156C"/>
    <w:rsid w:val="009B723D"/>
    <w:rsid w:val="009C3A59"/>
    <w:rsid w:val="009C496C"/>
    <w:rsid w:val="009C700A"/>
    <w:rsid w:val="009D5922"/>
    <w:rsid w:val="009E47A2"/>
    <w:rsid w:val="009F15E4"/>
    <w:rsid w:val="009F2110"/>
    <w:rsid w:val="009F216A"/>
    <w:rsid w:val="00A033E2"/>
    <w:rsid w:val="00A039E8"/>
    <w:rsid w:val="00A110DB"/>
    <w:rsid w:val="00A11A4D"/>
    <w:rsid w:val="00A12375"/>
    <w:rsid w:val="00A14799"/>
    <w:rsid w:val="00A24A1C"/>
    <w:rsid w:val="00A253AA"/>
    <w:rsid w:val="00A26BA9"/>
    <w:rsid w:val="00A3120F"/>
    <w:rsid w:val="00A36B53"/>
    <w:rsid w:val="00A40ED3"/>
    <w:rsid w:val="00A546D7"/>
    <w:rsid w:val="00A56DA2"/>
    <w:rsid w:val="00A6356E"/>
    <w:rsid w:val="00A63AAC"/>
    <w:rsid w:val="00A91FDC"/>
    <w:rsid w:val="00AA662D"/>
    <w:rsid w:val="00AB3436"/>
    <w:rsid w:val="00AB34D0"/>
    <w:rsid w:val="00AB3C1D"/>
    <w:rsid w:val="00AB5A13"/>
    <w:rsid w:val="00AC2501"/>
    <w:rsid w:val="00AC327A"/>
    <w:rsid w:val="00AC7C49"/>
    <w:rsid w:val="00AD0EF8"/>
    <w:rsid w:val="00AD1ADE"/>
    <w:rsid w:val="00AD4E6B"/>
    <w:rsid w:val="00B015E7"/>
    <w:rsid w:val="00B017C2"/>
    <w:rsid w:val="00B01D2D"/>
    <w:rsid w:val="00B07470"/>
    <w:rsid w:val="00B13329"/>
    <w:rsid w:val="00B206DA"/>
    <w:rsid w:val="00B224FA"/>
    <w:rsid w:val="00B349B8"/>
    <w:rsid w:val="00B34D75"/>
    <w:rsid w:val="00B36F11"/>
    <w:rsid w:val="00B43DD1"/>
    <w:rsid w:val="00B44404"/>
    <w:rsid w:val="00B450EA"/>
    <w:rsid w:val="00B4556A"/>
    <w:rsid w:val="00B54C1F"/>
    <w:rsid w:val="00B576AC"/>
    <w:rsid w:val="00B61610"/>
    <w:rsid w:val="00B657DE"/>
    <w:rsid w:val="00B671E4"/>
    <w:rsid w:val="00B718B0"/>
    <w:rsid w:val="00B72623"/>
    <w:rsid w:val="00B72E9A"/>
    <w:rsid w:val="00B74589"/>
    <w:rsid w:val="00B75774"/>
    <w:rsid w:val="00B7658F"/>
    <w:rsid w:val="00B8393F"/>
    <w:rsid w:val="00B839D8"/>
    <w:rsid w:val="00B83D7C"/>
    <w:rsid w:val="00B94822"/>
    <w:rsid w:val="00B94F64"/>
    <w:rsid w:val="00BA5558"/>
    <w:rsid w:val="00BA6431"/>
    <w:rsid w:val="00BB1469"/>
    <w:rsid w:val="00BB28D8"/>
    <w:rsid w:val="00BC4BBD"/>
    <w:rsid w:val="00BC6D28"/>
    <w:rsid w:val="00BD098C"/>
    <w:rsid w:val="00BE0ED6"/>
    <w:rsid w:val="00BE3608"/>
    <w:rsid w:val="00BE7ACD"/>
    <w:rsid w:val="00BE7D63"/>
    <w:rsid w:val="00BF6D97"/>
    <w:rsid w:val="00C106DA"/>
    <w:rsid w:val="00C1159D"/>
    <w:rsid w:val="00C115DE"/>
    <w:rsid w:val="00C156E1"/>
    <w:rsid w:val="00C15F73"/>
    <w:rsid w:val="00C16494"/>
    <w:rsid w:val="00C30158"/>
    <w:rsid w:val="00C41A82"/>
    <w:rsid w:val="00C5227A"/>
    <w:rsid w:val="00C53D05"/>
    <w:rsid w:val="00C61B9E"/>
    <w:rsid w:val="00C64BBE"/>
    <w:rsid w:val="00C725E5"/>
    <w:rsid w:val="00C76EC7"/>
    <w:rsid w:val="00C93C77"/>
    <w:rsid w:val="00C95F06"/>
    <w:rsid w:val="00CA1ADC"/>
    <w:rsid w:val="00CA2B7D"/>
    <w:rsid w:val="00CD54B8"/>
    <w:rsid w:val="00CD6EB6"/>
    <w:rsid w:val="00CE5F43"/>
    <w:rsid w:val="00CF0470"/>
    <w:rsid w:val="00CF65DE"/>
    <w:rsid w:val="00D0201E"/>
    <w:rsid w:val="00D03E2B"/>
    <w:rsid w:val="00D0443F"/>
    <w:rsid w:val="00D16CAC"/>
    <w:rsid w:val="00D16DD0"/>
    <w:rsid w:val="00D16E4E"/>
    <w:rsid w:val="00D21EA0"/>
    <w:rsid w:val="00D2723E"/>
    <w:rsid w:val="00D279C3"/>
    <w:rsid w:val="00D3003B"/>
    <w:rsid w:val="00D4052E"/>
    <w:rsid w:val="00D40DE0"/>
    <w:rsid w:val="00D46942"/>
    <w:rsid w:val="00D54A9B"/>
    <w:rsid w:val="00D6154D"/>
    <w:rsid w:val="00D6472C"/>
    <w:rsid w:val="00D67D19"/>
    <w:rsid w:val="00D7293E"/>
    <w:rsid w:val="00D769B0"/>
    <w:rsid w:val="00D80A80"/>
    <w:rsid w:val="00D80DE7"/>
    <w:rsid w:val="00D84E83"/>
    <w:rsid w:val="00D86D28"/>
    <w:rsid w:val="00D91BFD"/>
    <w:rsid w:val="00D94C47"/>
    <w:rsid w:val="00D96EDA"/>
    <w:rsid w:val="00D97B83"/>
    <w:rsid w:val="00DA2323"/>
    <w:rsid w:val="00DA2610"/>
    <w:rsid w:val="00DA28B1"/>
    <w:rsid w:val="00DB0B4A"/>
    <w:rsid w:val="00DB5425"/>
    <w:rsid w:val="00DC0380"/>
    <w:rsid w:val="00DC414C"/>
    <w:rsid w:val="00DC6F13"/>
    <w:rsid w:val="00DC7B55"/>
    <w:rsid w:val="00DD2FB4"/>
    <w:rsid w:val="00DE7F2A"/>
    <w:rsid w:val="00DF2FC6"/>
    <w:rsid w:val="00DF432F"/>
    <w:rsid w:val="00DF43AD"/>
    <w:rsid w:val="00DF5CEF"/>
    <w:rsid w:val="00DF603D"/>
    <w:rsid w:val="00DF7400"/>
    <w:rsid w:val="00E02957"/>
    <w:rsid w:val="00E1717A"/>
    <w:rsid w:val="00E2213F"/>
    <w:rsid w:val="00E2611F"/>
    <w:rsid w:val="00E27692"/>
    <w:rsid w:val="00E349E8"/>
    <w:rsid w:val="00E35C19"/>
    <w:rsid w:val="00E363C6"/>
    <w:rsid w:val="00E376DB"/>
    <w:rsid w:val="00E42E94"/>
    <w:rsid w:val="00E46B7F"/>
    <w:rsid w:val="00E66667"/>
    <w:rsid w:val="00E67A1B"/>
    <w:rsid w:val="00E72BD4"/>
    <w:rsid w:val="00E82631"/>
    <w:rsid w:val="00E8436A"/>
    <w:rsid w:val="00E90203"/>
    <w:rsid w:val="00E93006"/>
    <w:rsid w:val="00E933F2"/>
    <w:rsid w:val="00EA0D4B"/>
    <w:rsid w:val="00EA338F"/>
    <w:rsid w:val="00EA6C51"/>
    <w:rsid w:val="00EB3479"/>
    <w:rsid w:val="00EB5A25"/>
    <w:rsid w:val="00EC3C84"/>
    <w:rsid w:val="00EC4664"/>
    <w:rsid w:val="00ED54CC"/>
    <w:rsid w:val="00ED6408"/>
    <w:rsid w:val="00EE255B"/>
    <w:rsid w:val="00EE3E77"/>
    <w:rsid w:val="00EE4988"/>
    <w:rsid w:val="00EE663C"/>
    <w:rsid w:val="00EE7F75"/>
    <w:rsid w:val="00EF3A02"/>
    <w:rsid w:val="00EF3AEA"/>
    <w:rsid w:val="00EF69F5"/>
    <w:rsid w:val="00F02881"/>
    <w:rsid w:val="00F072CA"/>
    <w:rsid w:val="00F10ACA"/>
    <w:rsid w:val="00F11C80"/>
    <w:rsid w:val="00F125E9"/>
    <w:rsid w:val="00F12740"/>
    <w:rsid w:val="00F365B0"/>
    <w:rsid w:val="00F36D59"/>
    <w:rsid w:val="00F40D1C"/>
    <w:rsid w:val="00F41D44"/>
    <w:rsid w:val="00F441B4"/>
    <w:rsid w:val="00F47794"/>
    <w:rsid w:val="00F64800"/>
    <w:rsid w:val="00F64A7E"/>
    <w:rsid w:val="00F65F32"/>
    <w:rsid w:val="00F66286"/>
    <w:rsid w:val="00F70A6A"/>
    <w:rsid w:val="00F76CEA"/>
    <w:rsid w:val="00F875C4"/>
    <w:rsid w:val="00F93528"/>
    <w:rsid w:val="00F96ABA"/>
    <w:rsid w:val="00FA01B7"/>
    <w:rsid w:val="00FA640B"/>
    <w:rsid w:val="00FB1968"/>
    <w:rsid w:val="00FB3F05"/>
    <w:rsid w:val="00FC65C2"/>
    <w:rsid w:val="00FD3AA5"/>
    <w:rsid w:val="00FF6535"/>
    <w:rsid w:val="00FF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D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4D28"/>
  </w:style>
  <w:style w:type="paragraph" w:styleId="a5">
    <w:name w:val="footer"/>
    <w:basedOn w:val="a"/>
    <w:link w:val="a6"/>
    <w:uiPriority w:val="99"/>
    <w:unhideWhenUsed/>
    <w:rsid w:val="003D4D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4D28"/>
  </w:style>
  <w:style w:type="paragraph" w:styleId="a7">
    <w:name w:val="List Paragraph"/>
    <w:basedOn w:val="a"/>
    <w:uiPriority w:val="34"/>
    <w:qFormat/>
    <w:rsid w:val="00897759"/>
    <w:pPr>
      <w:ind w:left="720"/>
      <w:contextualSpacing/>
    </w:pPr>
  </w:style>
  <w:style w:type="paragraph" w:styleId="a8">
    <w:name w:val="Body Text"/>
    <w:basedOn w:val="a"/>
    <w:link w:val="a9"/>
    <w:rsid w:val="00FC65C2"/>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FC65C2"/>
    <w:rPr>
      <w:rFonts w:ascii="Times New Roman" w:eastAsia="Times New Roman" w:hAnsi="Times New Roman" w:cs="Times New Roman"/>
      <w:sz w:val="28"/>
      <w:szCs w:val="20"/>
      <w:lang w:eastAsia="ru-RU"/>
    </w:rPr>
  </w:style>
  <w:style w:type="paragraph" w:styleId="aa">
    <w:name w:val="Body Text Indent"/>
    <w:basedOn w:val="a"/>
    <w:link w:val="ab"/>
    <w:rsid w:val="00FC65C2"/>
    <w:pPr>
      <w:spacing w:after="0" w:line="240" w:lineRule="auto"/>
      <w:ind w:left="6096"/>
      <w:jc w:val="right"/>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FC65C2"/>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EB5A25"/>
    <w:pPr>
      <w:spacing w:after="120" w:line="480" w:lineRule="auto"/>
      <w:ind w:left="283"/>
    </w:pPr>
  </w:style>
  <w:style w:type="character" w:customStyle="1" w:styleId="20">
    <w:name w:val="Основной текст с отступом 2 Знак"/>
    <w:basedOn w:val="a0"/>
    <w:link w:val="2"/>
    <w:uiPriority w:val="99"/>
    <w:semiHidden/>
    <w:rsid w:val="00EB5A25"/>
  </w:style>
  <w:style w:type="paragraph" w:styleId="21">
    <w:name w:val="Body Text 2"/>
    <w:basedOn w:val="a"/>
    <w:link w:val="22"/>
    <w:uiPriority w:val="99"/>
    <w:semiHidden/>
    <w:unhideWhenUsed/>
    <w:rsid w:val="004B7764"/>
    <w:pPr>
      <w:spacing w:after="120" w:line="480" w:lineRule="auto"/>
    </w:pPr>
  </w:style>
  <w:style w:type="character" w:customStyle="1" w:styleId="22">
    <w:name w:val="Основной текст 2 Знак"/>
    <w:basedOn w:val="a0"/>
    <w:link w:val="21"/>
    <w:uiPriority w:val="99"/>
    <w:semiHidden/>
    <w:rsid w:val="004B7764"/>
  </w:style>
  <w:style w:type="paragraph" w:styleId="3">
    <w:name w:val="Body Text Indent 3"/>
    <w:basedOn w:val="a"/>
    <w:link w:val="30"/>
    <w:uiPriority w:val="99"/>
    <w:semiHidden/>
    <w:unhideWhenUsed/>
    <w:rsid w:val="00D96EDA"/>
    <w:pPr>
      <w:spacing w:after="120"/>
      <w:ind w:left="283"/>
    </w:pPr>
    <w:rPr>
      <w:sz w:val="16"/>
      <w:szCs w:val="16"/>
    </w:rPr>
  </w:style>
  <w:style w:type="character" w:customStyle="1" w:styleId="30">
    <w:name w:val="Основной текст с отступом 3 Знак"/>
    <w:basedOn w:val="a0"/>
    <w:link w:val="3"/>
    <w:uiPriority w:val="99"/>
    <w:semiHidden/>
    <w:rsid w:val="00D96EDA"/>
    <w:rPr>
      <w:sz w:val="16"/>
      <w:szCs w:val="16"/>
    </w:rPr>
  </w:style>
  <w:style w:type="paragraph" w:styleId="ac">
    <w:name w:val="Balloon Text"/>
    <w:basedOn w:val="a"/>
    <w:link w:val="ad"/>
    <w:uiPriority w:val="99"/>
    <w:semiHidden/>
    <w:unhideWhenUsed/>
    <w:rsid w:val="00FA01B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01B7"/>
    <w:rPr>
      <w:rFonts w:ascii="Tahoma" w:hAnsi="Tahoma" w:cs="Tahoma"/>
      <w:sz w:val="16"/>
      <w:szCs w:val="16"/>
    </w:rPr>
  </w:style>
  <w:style w:type="paragraph" w:styleId="ae">
    <w:name w:val="Block Text"/>
    <w:basedOn w:val="a"/>
    <w:uiPriority w:val="99"/>
    <w:semiHidden/>
    <w:unhideWhenUsed/>
    <w:rsid w:val="006375F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character" w:styleId="af">
    <w:name w:val="Hyperlink"/>
    <w:basedOn w:val="a0"/>
    <w:uiPriority w:val="99"/>
    <w:unhideWhenUsed/>
    <w:rsid w:val="002154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D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4D28"/>
  </w:style>
  <w:style w:type="paragraph" w:styleId="a5">
    <w:name w:val="footer"/>
    <w:basedOn w:val="a"/>
    <w:link w:val="a6"/>
    <w:uiPriority w:val="99"/>
    <w:unhideWhenUsed/>
    <w:rsid w:val="003D4D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4D28"/>
  </w:style>
  <w:style w:type="paragraph" w:styleId="a7">
    <w:name w:val="List Paragraph"/>
    <w:basedOn w:val="a"/>
    <w:uiPriority w:val="34"/>
    <w:qFormat/>
    <w:rsid w:val="00897759"/>
    <w:pPr>
      <w:ind w:left="720"/>
      <w:contextualSpacing/>
    </w:pPr>
  </w:style>
  <w:style w:type="paragraph" w:styleId="a8">
    <w:name w:val="Body Text"/>
    <w:basedOn w:val="a"/>
    <w:link w:val="a9"/>
    <w:rsid w:val="00FC65C2"/>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FC65C2"/>
    <w:rPr>
      <w:rFonts w:ascii="Times New Roman" w:eastAsia="Times New Roman" w:hAnsi="Times New Roman" w:cs="Times New Roman"/>
      <w:sz w:val="28"/>
      <w:szCs w:val="20"/>
      <w:lang w:eastAsia="ru-RU"/>
    </w:rPr>
  </w:style>
  <w:style w:type="paragraph" w:styleId="aa">
    <w:name w:val="Body Text Indent"/>
    <w:basedOn w:val="a"/>
    <w:link w:val="ab"/>
    <w:rsid w:val="00FC65C2"/>
    <w:pPr>
      <w:spacing w:after="0" w:line="240" w:lineRule="auto"/>
      <w:ind w:left="6096"/>
      <w:jc w:val="right"/>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FC65C2"/>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EB5A25"/>
    <w:pPr>
      <w:spacing w:after="120" w:line="480" w:lineRule="auto"/>
      <w:ind w:left="283"/>
    </w:pPr>
  </w:style>
  <w:style w:type="character" w:customStyle="1" w:styleId="20">
    <w:name w:val="Основной текст с отступом 2 Знак"/>
    <w:basedOn w:val="a0"/>
    <w:link w:val="2"/>
    <w:uiPriority w:val="99"/>
    <w:semiHidden/>
    <w:rsid w:val="00EB5A25"/>
  </w:style>
  <w:style w:type="paragraph" w:styleId="21">
    <w:name w:val="Body Text 2"/>
    <w:basedOn w:val="a"/>
    <w:link w:val="22"/>
    <w:uiPriority w:val="99"/>
    <w:semiHidden/>
    <w:unhideWhenUsed/>
    <w:rsid w:val="004B7764"/>
    <w:pPr>
      <w:spacing w:after="120" w:line="480" w:lineRule="auto"/>
    </w:pPr>
  </w:style>
  <w:style w:type="character" w:customStyle="1" w:styleId="22">
    <w:name w:val="Основной текст 2 Знак"/>
    <w:basedOn w:val="a0"/>
    <w:link w:val="21"/>
    <w:uiPriority w:val="99"/>
    <w:semiHidden/>
    <w:rsid w:val="004B7764"/>
  </w:style>
  <w:style w:type="paragraph" w:styleId="3">
    <w:name w:val="Body Text Indent 3"/>
    <w:basedOn w:val="a"/>
    <w:link w:val="30"/>
    <w:uiPriority w:val="99"/>
    <w:semiHidden/>
    <w:unhideWhenUsed/>
    <w:rsid w:val="00D96EDA"/>
    <w:pPr>
      <w:spacing w:after="120"/>
      <w:ind w:left="283"/>
    </w:pPr>
    <w:rPr>
      <w:sz w:val="16"/>
      <w:szCs w:val="16"/>
    </w:rPr>
  </w:style>
  <w:style w:type="character" w:customStyle="1" w:styleId="30">
    <w:name w:val="Основной текст с отступом 3 Знак"/>
    <w:basedOn w:val="a0"/>
    <w:link w:val="3"/>
    <w:uiPriority w:val="99"/>
    <w:semiHidden/>
    <w:rsid w:val="00D96EDA"/>
    <w:rPr>
      <w:sz w:val="16"/>
      <w:szCs w:val="16"/>
    </w:rPr>
  </w:style>
  <w:style w:type="paragraph" w:styleId="ac">
    <w:name w:val="Balloon Text"/>
    <w:basedOn w:val="a"/>
    <w:link w:val="ad"/>
    <w:uiPriority w:val="99"/>
    <w:semiHidden/>
    <w:unhideWhenUsed/>
    <w:rsid w:val="00FA01B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01B7"/>
    <w:rPr>
      <w:rFonts w:ascii="Tahoma" w:hAnsi="Tahoma" w:cs="Tahoma"/>
      <w:sz w:val="16"/>
      <w:szCs w:val="16"/>
    </w:rPr>
  </w:style>
  <w:style w:type="paragraph" w:styleId="ae">
    <w:name w:val="Block Text"/>
    <w:basedOn w:val="a"/>
    <w:uiPriority w:val="99"/>
    <w:semiHidden/>
    <w:unhideWhenUsed/>
    <w:rsid w:val="006375F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character" w:styleId="af">
    <w:name w:val="Hyperlink"/>
    <w:basedOn w:val="a0"/>
    <w:uiPriority w:val="99"/>
    <w:unhideWhenUsed/>
    <w:rsid w:val="00215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Loyer02\Application%20Data\Microsoft\Word\NCP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nkrot.gov.by/DebtorsItem.aspx?DebtorID=3581" TargetMode="External"/><Relationship Id="rId4" Type="http://schemas.openxmlformats.org/officeDocument/2006/relationships/settings" Target="settings.xml"/><Relationship Id="rId9" Type="http://schemas.openxmlformats.org/officeDocument/2006/relationships/hyperlink" Target="http://bankrot.gov.by/DebtorsItem.aspx?DebtorId=45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11</Pages>
  <Words>4024</Words>
  <Characters>22940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3DS</Company>
  <LinksUpToDate>false</LinksUpToDate>
  <CharactersWithSpaces>26911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Loyer03</dc:creator>
  <cp:lastModifiedBy>Loyer03</cp:lastModifiedBy>
  <cp:revision>46</cp:revision>
  <cp:lastPrinted>2015-12-05T13:44:00Z</cp:lastPrinted>
  <dcterms:created xsi:type="dcterms:W3CDTF">2016-01-15T11:04:00Z</dcterms:created>
  <dcterms:modified xsi:type="dcterms:W3CDTF">2016-02-02T07:37:00Z</dcterms:modified>
</cp:coreProperties>
</file>