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CB" w:rsidRDefault="00E741CB" w:rsidP="00E741CB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E741CB" w:rsidRDefault="00E741CB" w:rsidP="00E741CB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E741CB" w:rsidRDefault="00E741CB" w:rsidP="00E741CB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29,  т./факс (0162) 20-57-56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E741CB" w:rsidRDefault="00E741CB" w:rsidP="00E741CB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37DB6" w:rsidRDefault="00437DB6" w:rsidP="00E741CB">
      <w:pPr>
        <w:rPr>
          <w:i/>
        </w:rPr>
      </w:pPr>
    </w:p>
    <w:p w:rsidR="00E741CB" w:rsidRPr="00E807DD" w:rsidRDefault="00E741CB" w:rsidP="00E741CB">
      <w:pPr>
        <w:rPr>
          <w:b/>
        </w:rPr>
      </w:pPr>
      <w:r>
        <w:rPr>
          <w:i/>
        </w:rPr>
        <w:t>Исх. №</w:t>
      </w:r>
      <w:r w:rsidR="00F479C1">
        <w:rPr>
          <w:i/>
          <w:u w:val="single"/>
        </w:rPr>
        <w:t>642</w:t>
      </w:r>
      <w:r>
        <w:rPr>
          <w:i/>
        </w:rPr>
        <w:t xml:space="preserve"> от </w:t>
      </w:r>
      <w:r w:rsidR="00F479C1">
        <w:rPr>
          <w:i/>
        </w:rPr>
        <w:t>29.10</w:t>
      </w:r>
      <w:r w:rsidR="009A04A7">
        <w:rPr>
          <w:i/>
        </w:rPr>
        <w:t>.</w:t>
      </w:r>
      <w:r>
        <w:rPr>
          <w:i/>
        </w:rPr>
        <w:t>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 xml:space="preserve">    </w:t>
      </w:r>
    </w:p>
    <w:p w:rsidR="00E741CB" w:rsidRPr="004150A3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 xml:space="preserve">Экономический суд </w:t>
      </w:r>
      <w:proofErr w:type="spellStart"/>
      <w:r w:rsidRPr="004150A3">
        <w:rPr>
          <w:b/>
          <w:sz w:val="25"/>
          <w:szCs w:val="25"/>
        </w:rPr>
        <w:t>г</w:t>
      </w:r>
      <w:proofErr w:type="gramStart"/>
      <w:r w:rsidRPr="004150A3">
        <w:rPr>
          <w:b/>
          <w:sz w:val="25"/>
          <w:szCs w:val="25"/>
        </w:rPr>
        <w:t>.М</w:t>
      </w:r>
      <w:proofErr w:type="gramEnd"/>
      <w:r w:rsidRPr="004150A3">
        <w:rPr>
          <w:b/>
          <w:sz w:val="25"/>
          <w:szCs w:val="25"/>
        </w:rPr>
        <w:t>инска</w:t>
      </w:r>
      <w:proofErr w:type="spellEnd"/>
    </w:p>
    <w:p w:rsidR="00E709E0" w:rsidRPr="004150A3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 xml:space="preserve">Судье </w:t>
      </w:r>
      <w:proofErr w:type="spellStart"/>
      <w:r w:rsidRPr="004150A3">
        <w:rPr>
          <w:b/>
          <w:sz w:val="25"/>
          <w:szCs w:val="25"/>
        </w:rPr>
        <w:t>Ермоленковой</w:t>
      </w:r>
      <w:proofErr w:type="spellEnd"/>
      <w:r w:rsidRPr="004150A3">
        <w:rPr>
          <w:b/>
          <w:sz w:val="25"/>
          <w:szCs w:val="25"/>
        </w:rPr>
        <w:t xml:space="preserve"> И.В.</w:t>
      </w:r>
    </w:p>
    <w:p w:rsidR="00E709E0" w:rsidRDefault="00E709E0" w:rsidP="00437DB6">
      <w:pPr>
        <w:ind w:left="4956"/>
        <w:rPr>
          <w:b/>
          <w:sz w:val="25"/>
          <w:szCs w:val="25"/>
        </w:rPr>
      </w:pPr>
      <w:r w:rsidRPr="004150A3">
        <w:rPr>
          <w:b/>
          <w:sz w:val="25"/>
          <w:szCs w:val="25"/>
        </w:rPr>
        <w:t>По Делу №1058-25Б/2014/13Б</w:t>
      </w:r>
    </w:p>
    <w:p w:rsidR="00671200" w:rsidRPr="004150A3" w:rsidRDefault="00671200" w:rsidP="00437DB6">
      <w:pPr>
        <w:ind w:left="4956"/>
        <w:rPr>
          <w:i/>
          <w:sz w:val="25"/>
          <w:szCs w:val="25"/>
        </w:rPr>
      </w:pPr>
    </w:p>
    <w:p w:rsidR="00671ED9" w:rsidRPr="00671200" w:rsidRDefault="00671ED9" w:rsidP="00E741CB">
      <w:pPr>
        <w:jc w:val="center"/>
        <w:rPr>
          <w:sz w:val="28"/>
          <w:szCs w:val="28"/>
          <w:lang w:val="be-BY"/>
        </w:rPr>
      </w:pPr>
      <w:r w:rsidRPr="00671200">
        <w:rPr>
          <w:sz w:val="28"/>
          <w:szCs w:val="28"/>
          <w:lang w:val="be-BY"/>
        </w:rPr>
        <w:t xml:space="preserve">Отчет </w:t>
      </w:r>
    </w:p>
    <w:p w:rsidR="00671ED9" w:rsidRPr="00671200" w:rsidRDefault="00671ED9" w:rsidP="00E741CB">
      <w:pPr>
        <w:jc w:val="center"/>
        <w:rPr>
          <w:sz w:val="28"/>
          <w:szCs w:val="28"/>
          <w:lang w:val="be-BY"/>
        </w:rPr>
      </w:pPr>
      <w:r w:rsidRPr="00671200">
        <w:rPr>
          <w:sz w:val="28"/>
          <w:szCs w:val="28"/>
          <w:lang w:val="be-BY"/>
        </w:rPr>
        <w:t xml:space="preserve">о деятельности управляющего в деле о банкростве ООО “ГазТехСнаб” </w:t>
      </w:r>
    </w:p>
    <w:p w:rsidR="00437DB6" w:rsidRPr="00671200" w:rsidRDefault="00671ED9" w:rsidP="00E741CB">
      <w:pPr>
        <w:jc w:val="center"/>
        <w:rPr>
          <w:sz w:val="28"/>
          <w:szCs w:val="28"/>
          <w:lang w:val="be-BY"/>
        </w:rPr>
      </w:pPr>
      <w:r w:rsidRPr="00671200">
        <w:rPr>
          <w:sz w:val="28"/>
          <w:szCs w:val="28"/>
          <w:lang w:val="be-BY"/>
        </w:rPr>
        <w:t xml:space="preserve">за </w:t>
      </w:r>
      <w:r w:rsidR="00F479C1" w:rsidRPr="00671200">
        <w:rPr>
          <w:sz w:val="28"/>
          <w:szCs w:val="28"/>
          <w:lang w:val="be-BY"/>
        </w:rPr>
        <w:t>сентябрь</w:t>
      </w:r>
      <w:r w:rsidR="009A04A7" w:rsidRPr="00671200">
        <w:rPr>
          <w:sz w:val="28"/>
          <w:szCs w:val="28"/>
          <w:lang w:val="be-BY"/>
        </w:rPr>
        <w:t xml:space="preserve"> месяц </w:t>
      </w:r>
      <w:r w:rsidRPr="00671200">
        <w:rPr>
          <w:sz w:val="28"/>
          <w:szCs w:val="28"/>
          <w:lang w:val="be-BY"/>
        </w:rPr>
        <w:t>2015года</w:t>
      </w:r>
    </w:p>
    <w:p w:rsidR="00671ED9" w:rsidRPr="00671200" w:rsidRDefault="00671ED9" w:rsidP="00E741CB">
      <w:pPr>
        <w:jc w:val="center"/>
        <w:rPr>
          <w:sz w:val="28"/>
          <w:szCs w:val="28"/>
          <w:lang w:val="be-BY"/>
        </w:rPr>
      </w:pPr>
    </w:p>
    <w:p w:rsidR="00FF5BEF" w:rsidRPr="00671200" w:rsidRDefault="00FF5BEF" w:rsidP="00FF5BEF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29.12.2014года в отношении ООО «Газтехснаб» возбуждено дело о банкротстве, открыто конкурсное производство, управляющим назначено УП «Гетман и Партнеры».</w:t>
      </w:r>
      <w:r w:rsidR="009A04A7" w:rsidRPr="00671200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 xml:space="preserve">Решением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23.04.2015года должник признан банкротом, в отношении него открыто ликвидационное производство сроком до 15.06.2015года.</w:t>
      </w:r>
      <w:r w:rsidR="009A04A7" w:rsidRPr="00671200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16.06.2015года дело было принято к производству другого судьи.</w:t>
      </w:r>
      <w:r w:rsidR="00E709E0" w:rsidRPr="00671200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16.06.2015года срок ликвидационного производства в отношении должника продлен до 01.12.2015года.</w:t>
      </w:r>
    </w:p>
    <w:p w:rsidR="00FF5BEF" w:rsidRPr="00671200" w:rsidRDefault="00FF5BEF" w:rsidP="00FF5BEF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27.07.2014года  УП «Гетман и Партнеры» освобождено от исполнения обязанностей управляющего в деле о банкротстве ООО «</w:t>
      </w:r>
      <w:r w:rsidR="001C2E18" w:rsidRPr="00671200">
        <w:rPr>
          <w:sz w:val="28"/>
          <w:szCs w:val="28"/>
        </w:rPr>
        <w:t>Газтехснаб</w:t>
      </w:r>
      <w:r w:rsidRPr="00671200">
        <w:rPr>
          <w:sz w:val="28"/>
          <w:szCs w:val="28"/>
        </w:rPr>
        <w:t>», новым управляющим назначено ОДО «Дребезова и Партнеры» (директор Дребезова О.А.).</w:t>
      </w:r>
      <w:r w:rsidR="00E709E0" w:rsidRPr="00671200">
        <w:rPr>
          <w:sz w:val="28"/>
          <w:szCs w:val="28"/>
        </w:rPr>
        <w:t xml:space="preserve"> Судебное постановление было получено </w:t>
      </w:r>
      <w:r w:rsidR="00671ED9" w:rsidRPr="00671200">
        <w:rPr>
          <w:sz w:val="28"/>
          <w:szCs w:val="28"/>
        </w:rPr>
        <w:t>управляющим</w:t>
      </w:r>
      <w:r w:rsidR="00E709E0" w:rsidRPr="00671200">
        <w:rPr>
          <w:sz w:val="28"/>
          <w:szCs w:val="28"/>
        </w:rPr>
        <w:t xml:space="preserve"> 10 августа 2015года.</w:t>
      </w:r>
    </w:p>
    <w:p w:rsidR="00E807DD" w:rsidRPr="00671200" w:rsidRDefault="00E807DD" w:rsidP="00E807DD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Общая сумма кредиторской задолженности, включенной в реестр требований кредиторов ООО «Газтехснаб» по состоянию на </w:t>
      </w:r>
      <w:r w:rsidR="00671200" w:rsidRPr="00671200">
        <w:rPr>
          <w:sz w:val="28"/>
          <w:szCs w:val="28"/>
        </w:rPr>
        <w:t>30.09</w:t>
      </w:r>
      <w:r w:rsidRPr="00671200">
        <w:rPr>
          <w:sz w:val="28"/>
          <w:szCs w:val="28"/>
        </w:rPr>
        <w:t xml:space="preserve">.2015года составляет 1 695 621 403 </w:t>
      </w:r>
      <w:proofErr w:type="spellStart"/>
      <w:r w:rsidR="00E709E0" w:rsidRPr="00671200">
        <w:rPr>
          <w:sz w:val="28"/>
          <w:szCs w:val="28"/>
        </w:rPr>
        <w:t>бел</w:t>
      </w:r>
      <w:proofErr w:type="gramStart"/>
      <w:r w:rsidR="00E709E0" w:rsidRPr="00671200">
        <w:rPr>
          <w:sz w:val="28"/>
          <w:szCs w:val="28"/>
        </w:rPr>
        <w:t>.р</w:t>
      </w:r>
      <w:proofErr w:type="gramEnd"/>
      <w:r w:rsidR="00E709E0" w:rsidRPr="00671200">
        <w:rPr>
          <w:sz w:val="28"/>
          <w:szCs w:val="28"/>
        </w:rPr>
        <w:t>уб</w:t>
      </w:r>
      <w:proofErr w:type="spellEnd"/>
      <w:r w:rsidR="00E709E0" w:rsidRPr="00671200">
        <w:rPr>
          <w:sz w:val="28"/>
          <w:szCs w:val="28"/>
        </w:rPr>
        <w:t>, согласно информации, полученной от предыдущего управляющего</w:t>
      </w:r>
      <w:r w:rsidR="00671200" w:rsidRPr="00671200">
        <w:rPr>
          <w:sz w:val="28"/>
          <w:szCs w:val="28"/>
        </w:rPr>
        <w:t xml:space="preserve"> (передана также копия реестра требований кредиторов)</w:t>
      </w:r>
      <w:r w:rsidR="00E709E0" w:rsidRPr="00671200">
        <w:rPr>
          <w:sz w:val="28"/>
          <w:szCs w:val="28"/>
        </w:rPr>
        <w:t>.</w:t>
      </w:r>
    </w:p>
    <w:p w:rsidR="00E709E0" w:rsidRPr="00671200" w:rsidRDefault="00E709E0" w:rsidP="00E807DD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>При изучении переданных ОДО «</w:t>
      </w:r>
      <w:r w:rsidR="001C2E18" w:rsidRPr="00671200">
        <w:rPr>
          <w:sz w:val="28"/>
          <w:szCs w:val="28"/>
        </w:rPr>
        <w:t>Дребезова</w:t>
      </w:r>
      <w:r w:rsidRPr="00671200">
        <w:rPr>
          <w:sz w:val="28"/>
          <w:szCs w:val="28"/>
        </w:rPr>
        <w:t xml:space="preserve"> и Партнеры» документов было </w:t>
      </w:r>
      <w:r w:rsidR="001C2E18" w:rsidRPr="00671200">
        <w:rPr>
          <w:sz w:val="28"/>
          <w:szCs w:val="28"/>
        </w:rPr>
        <w:t>установлено</w:t>
      </w:r>
      <w:r w:rsidRPr="00671200">
        <w:rPr>
          <w:sz w:val="28"/>
          <w:szCs w:val="28"/>
        </w:rPr>
        <w:t xml:space="preserve"> наличие сделки, совершенной с аффилированными лицами должника.</w:t>
      </w:r>
    </w:p>
    <w:p w:rsidR="00671200" w:rsidRPr="00671200" w:rsidRDefault="00E807DD" w:rsidP="00671200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12 августа 2015года управляющим ООО «Газтехснаб» в экономический суд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направлено заявление о признании недействительным договора уступки № 5 от 24 марта 2014 года, заключенного между ООО «Газтехснаб» и СООО «Стройресурспроект».</w:t>
      </w:r>
      <w:r w:rsidR="00E709E0" w:rsidRPr="00671200">
        <w:rPr>
          <w:sz w:val="28"/>
          <w:szCs w:val="28"/>
        </w:rPr>
        <w:t xml:space="preserve"> </w:t>
      </w:r>
      <w:r w:rsidRPr="00671200">
        <w:rPr>
          <w:sz w:val="28"/>
          <w:szCs w:val="28"/>
        </w:rPr>
        <w:t xml:space="preserve">В случае принятия судом решения о признании договора уступки № 5 от 24 марта 2014 года у СООО </w:t>
      </w:r>
      <w:r w:rsidRPr="00671200">
        <w:rPr>
          <w:sz w:val="28"/>
          <w:szCs w:val="28"/>
        </w:rPr>
        <w:lastRenderedPageBreak/>
        <w:t>«Стройресурспроект», у СООО «Стройресурспроект» возникнет задолженность перед ООО «Газтехснаб» в сумме 980 000 000белруб.</w:t>
      </w:r>
      <w:r w:rsidR="009A04A7" w:rsidRPr="00671200">
        <w:rPr>
          <w:sz w:val="28"/>
          <w:szCs w:val="28"/>
        </w:rPr>
        <w:t xml:space="preserve"> </w:t>
      </w:r>
    </w:p>
    <w:p w:rsidR="00671200" w:rsidRPr="00671200" w:rsidRDefault="00671200" w:rsidP="00671200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Определением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21.08.2015года исковое заявление ООО «Газтехснаб» к СООО «Стройресурспроект» о признании договора недействительным принято к производству, возбуждено производство по делу. Подготовительное судебное заседание назначено на 08 сентября 2015года на 11 часов 00 минут.</w:t>
      </w:r>
    </w:p>
    <w:p w:rsidR="00671200" w:rsidRPr="00671200" w:rsidRDefault="00671200" w:rsidP="00671200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Определение экономического суда </w:t>
      </w:r>
      <w:proofErr w:type="spellStart"/>
      <w:r w:rsidRPr="00671200">
        <w:rPr>
          <w:sz w:val="28"/>
          <w:szCs w:val="28"/>
        </w:rPr>
        <w:t>г</w:t>
      </w:r>
      <w:proofErr w:type="gramStart"/>
      <w:r w:rsidRPr="00671200">
        <w:rPr>
          <w:sz w:val="28"/>
          <w:szCs w:val="28"/>
        </w:rPr>
        <w:t>.М</w:t>
      </w:r>
      <w:proofErr w:type="gramEnd"/>
      <w:r w:rsidRPr="00671200">
        <w:rPr>
          <w:sz w:val="28"/>
          <w:szCs w:val="28"/>
        </w:rPr>
        <w:t>инска</w:t>
      </w:r>
      <w:proofErr w:type="spellEnd"/>
      <w:r w:rsidRPr="00671200">
        <w:rPr>
          <w:sz w:val="28"/>
          <w:szCs w:val="28"/>
        </w:rPr>
        <w:t xml:space="preserve"> от 21.08.2015года поступило в адрес управляющего, находящегося к </w:t>
      </w:r>
      <w:proofErr w:type="spellStart"/>
      <w:r w:rsidRPr="00671200">
        <w:rPr>
          <w:sz w:val="28"/>
          <w:szCs w:val="28"/>
        </w:rPr>
        <w:t>г.Бресте</w:t>
      </w:r>
      <w:proofErr w:type="spellEnd"/>
      <w:r w:rsidRPr="00671200">
        <w:rPr>
          <w:sz w:val="28"/>
          <w:szCs w:val="28"/>
        </w:rPr>
        <w:t>, только в 15 часов 45 минут 07 сентября 2015года.</w:t>
      </w:r>
    </w:p>
    <w:p w:rsidR="00E807DD" w:rsidRPr="00671200" w:rsidRDefault="00671200" w:rsidP="00671200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>В связи с поздним поступлением судебного извещения, управляющий ООО «Газтехснаб» не име</w:t>
      </w:r>
      <w:r w:rsidRPr="00671200">
        <w:rPr>
          <w:sz w:val="28"/>
          <w:szCs w:val="28"/>
        </w:rPr>
        <w:t>л</w:t>
      </w:r>
      <w:r w:rsidRPr="00671200">
        <w:rPr>
          <w:sz w:val="28"/>
          <w:szCs w:val="28"/>
        </w:rPr>
        <w:t xml:space="preserve"> возможности направить в суд представителя для участия в судебном заседании, так как на 08.09.2015года назначены иные дела.</w:t>
      </w:r>
    </w:p>
    <w:p w:rsidR="00671200" w:rsidRPr="00671200" w:rsidRDefault="00671200" w:rsidP="00671200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>Судебное заседание было назначено на 29.09.2015года. 29.09.2015года судом было вынесенного определением, которым суд отложил слушание дела до 15.00 15.10.2015года.</w:t>
      </w:r>
    </w:p>
    <w:p w:rsidR="005F2C47" w:rsidRPr="00671200" w:rsidRDefault="005F2C47" w:rsidP="005F2C47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Также в отчетный период </w:t>
      </w:r>
      <w:r w:rsidR="00C430B4" w:rsidRPr="00671200">
        <w:rPr>
          <w:sz w:val="28"/>
          <w:szCs w:val="28"/>
        </w:rPr>
        <w:t>управляющий</w:t>
      </w:r>
      <w:r w:rsidRPr="00671200">
        <w:rPr>
          <w:sz w:val="28"/>
          <w:szCs w:val="28"/>
        </w:rPr>
        <w:t xml:space="preserve"> </w:t>
      </w:r>
      <w:r w:rsidR="00671200" w:rsidRPr="00671200">
        <w:rPr>
          <w:sz w:val="28"/>
          <w:szCs w:val="28"/>
        </w:rPr>
        <w:t>продолжал</w:t>
      </w:r>
      <w:r w:rsidRPr="00671200">
        <w:rPr>
          <w:sz w:val="28"/>
          <w:szCs w:val="28"/>
        </w:rPr>
        <w:t xml:space="preserve"> детально</w:t>
      </w:r>
      <w:r w:rsidR="00671200" w:rsidRPr="00671200">
        <w:rPr>
          <w:sz w:val="28"/>
          <w:szCs w:val="28"/>
        </w:rPr>
        <w:t>е</w:t>
      </w:r>
      <w:r w:rsidRPr="00671200">
        <w:rPr>
          <w:sz w:val="28"/>
          <w:szCs w:val="28"/>
        </w:rPr>
        <w:t xml:space="preserve"> изучени</w:t>
      </w:r>
      <w:r w:rsidR="00671200" w:rsidRPr="00671200">
        <w:rPr>
          <w:sz w:val="28"/>
          <w:szCs w:val="28"/>
        </w:rPr>
        <w:t>е</w:t>
      </w:r>
      <w:r w:rsidRPr="00671200">
        <w:rPr>
          <w:sz w:val="28"/>
          <w:szCs w:val="28"/>
        </w:rPr>
        <w:t xml:space="preserve"> переданных документов по финансово-хозяйственной деятельности Должника с целью проведения анализа</w:t>
      </w:r>
      <w:r w:rsidR="00C430B4" w:rsidRPr="00671200">
        <w:rPr>
          <w:sz w:val="28"/>
          <w:szCs w:val="28"/>
        </w:rPr>
        <w:t xml:space="preserve"> финансового состояния и платежеспособности</w:t>
      </w:r>
      <w:r w:rsidRPr="00671200">
        <w:rPr>
          <w:sz w:val="28"/>
          <w:szCs w:val="28"/>
        </w:rPr>
        <w:t>.</w:t>
      </w:r>
    </w:p>
    <w:p w:rsidR="00C430B4" w:rsidRPr="00671200" w:rsidRDefault="00C430B4" w:rsidP="005F2C47">
      <w:pPr>
        <w:ind w:firstLine="708"/>
        <w:jc w:val="both"/>
        <w:rPr>
          <w:sz w:val="28"/>
          <w:szCs w:val="28"/>
        </w:rPr>
      </w:pPr>
      <w:r w:rsidRPr="00671200">
        <w:rPr>
          <w:sz w:val="28"/>
          <w:szCs w:val="28"/>
        </w:rPr>
        <w:t xml:space="preserve">Так как аналитическая база «1С-Бухгалтерия» передана не была, управляющий </w:t>
      </w:r>
      <w:r w:rsidR="00671200" w:rsidRPr="00671200">
        <w:rPr>
          <w:sz w:val="28"/>
          <w:szCs w:val="28"/>
        </w:rPr>
        <w:t>руководствуется</w:t>
      </w:r>
      <w:r w:rsidRPr="00671200">
        <w:rPr>
          <w:sz w:val="28"/>
          <w:szCs w:val="28"/>
        </w:rPr>
        <w:t xml:space="preserve"> при проведении анализа имеющимися документами.</w:t>
      </w:r>
    </w:p>
    <w:p w:rsidR="00932691" w:rsidRPr="00671200" w:rsidRDefault="004150A3" w:rsidP="00E741CB">
      <w:pPr>
        <w:jc w:val="both"/>
        <w:rPr>
          <w:sz w:val="28"/>
          <w:szCs w:val="28"/>
        </w:rPr>
      </w:pPr>
      <w:r w:rsidRPr="00671200">
        <w:rPr>
          <w:sz w:val="28"/>
          <w:szCs w:val="28"/>
        </w:rPr>
        <w:tab/>
        <w:t>Операции по расчетному счету должника в отчетный период не осуществлялись.</w:t>
      </w:r>
    </w:p>
    <w:p w:rsidR="004150A3" w:rsidRPr="00671200" w:rsidRDefault="004150A3" w:rsidP="00E741CB">
      <w:pPr>
        <w:jc w:val="both"/>
        <w:rPr>
          <w:sz w:val="28"/>
          <w:szCs w:val="28"/>
        </w:rPr>
      </w:pPr>
    </w:p>
    <w:p w:rsidR="00932691" w:rsidRPr="00671200" w:rsidRDefault="00932691" w:rsidP="00E741CB">
      <w:pPr>
        <w:jc w:val="both"/>
        <w:rPr>
          <w:sz w:val="28"/>
          <w:szCs w:val="28"/>
        </w:rPr>
      </w:pPr>
      <w:bookmarkStart w:id="0" w:name="_GoBack"/>
      <w:bookmarkEnd w:id="0"/>
    </w:p>
    <w:p w:rsidR="00932691" w:rsidRPr="00671200" w:rsidRDefault="00932691" w:rsidP="00E741CB">
      <w:pPr>
        <w:jc w:val="both"/>
        <w:rPr>
          <w:sz w:val="28"/>
          <w:szCs w:val="28"/>
        </w:rPr>
      </w:pPr>
    </w:p>
    <w:p w:rsidR="00E741CB" w:rsidRPr="00671200" w:rsidRDefault="00E741CB" w:rsidP="00E741CB">
      <w:pPr>
        <w:jc w:val="both"/>
        <w:rPr>
          <w:b/>
          <w:sz w:val="28"/>
          <w:szCs w:val="28"/>
        </w:rPr>
      </w:pPr>
      <w:r w:rsidRPr="00671200">
        <w:rPr>
          <w:b/>
          <w:sz w:val="28"/>
          <w:szCs w:val="28"/>
        </w:rPr>
        <w:t xml:space="preserve">Управляющий по делу о банкротстве </w:t>
      </w:r>
    </w:p>
    <w:p w:rsidR="00E741CB" w:rsidRPr="00671200" w:rsidRDefault="00E741CB" w:rsidP="00E741CB">
      <w:pPr>
        <w:rPr>
          <w:b/>
          <w:sz w:val="28"/>
          <w:szCs w:val="28"/>
        </w:rPr>
      </w:pPr>
      <w:r w:rsidRPr="00671200">
        <w:rPr>
          <w:b/>
          <w:sz w:val="28"/>
          <w:szCs w:val="28"/>
        </w:rPr>
        <w:t>ООО «</w:t>
      </w:r>
      <w:proofErr w:type="spellStart"/>
      <w:r w:rsidRPr="00671200">
        <w:rPr>
          <w:b/>
          <w:sz w:val="28"/>
          <w:szCs w:val="28"/>
        </w:rPr>
        <w:t>ГазТехСнаб</w:t>
      </w:r>
      <w:proofErr w:type="spellEnd"/>
      <w:r w:rsidRPr="00671200">
        <w:rPr>
          <w:b/>
          <w:sz w:val="28"/>
          <w:szCs w:val="28"/>
        </w:rPr>
        <w:t>»</w:t>
      </w:r>
    </w:p>
    <w:p w:rsidR="00E741CB" w:rsidRPr="00671200" w:rsidRDefault="00E741CB" w:rsidP="00E741CB">
      <w:pPr>
        <w:rPr>
          <w:b/>
          <w:sz w:val="28"/>
          <w:szCs w:val="28"/>
        </w:rPr>
      </w:pPr>
      <w:r w:rsidRPr="00671200">
        <w:rPr>
          <w:b/>
          <w:sz w:val="28"/>
          <w:szCs w:val="28"/>
        </w:rPr>
        <w:t>ОДО «Дребезова и Партнеры»</w:t>
      </w:r>
    </w:p>
    <w:p w:rsidR="003960D2" w:rsidRPr="00671200" w:rsidRDefault="00E741CB">
      <w:pPr>
        <w:rPr>
          <w:sz w:val="28"/>
          <w:szCs w:val="28"/>
        </w:rPr>
      </w:pPr>
      <w:r w:rsidRPr="00671200">
        <w:rPr>
          <w:b/>
          <w:sz w:val="28"/>
          <w:szCs w:val="28"/>
        </w:rPr>
        <w:t>Директор</w:t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Pr="00671200">
        <w:rPr>
          <w:b/>
          <w:sz w:val="28"/>
          <w:szCs w:val="28"/>
        </w:rPr>
        <w:tab/>
      </w:r>
      <w:r w:rsidR="00001026" w:rsidRPr="00671200">
        <w:rPr>
          <w:b/>
          <w:sz w:val="28"/>
          <w:szCs w:val="28"/>
        </w:rPr>
        <w:t xml:space="preserve">    </w:t>
      </w:r>
      <w:r w:rsidRPr="00671200">
        <w:rPr>
          <w:b/>
          <w:sz w:val="28"/>
          <w:szCs w:val="28"/>
        </w:rPr>
        <w:tab/>
        <w:t>О.А. Дребезова</w:t>
      </w:r>
    </w:p>
    <w:sectPr w:rsidR="003960D2" w:rsidRPr="00671200" w:rsidSect="00671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F"/>
    <w:rsid w:val="00001026"/>
    <w:rsid w:val="001C2E18"/>
    <w:rsid w:val="003960D2"/>
    <w:rsid w:val="004150A3"/>
    <w:rsid w:val="00437DB6"/>
    <w:rsid w:val="004E6621"/>
    <w:rsid w:val="005F2C47"/>
    <w:rsid w:val="006706B6"/>
    <w:rsid w:val="00671200"/>
    <w:rsid w:val="00671ED9"/>
    <w:rsid w:val="00932691"/>
    <w:rsid w:val="009A04A7"/>
    <w:rsid w:val="00AF0E43"/>
    <w:rsid w:val="00BA121F"/>
    <w:rsid w:val="00C430B4"/>
    <w:rsid w:val="00E709E0"/>
    <w:rsid w:val="00E741CB"/>
    <w:rsid w:val="00E807DD"/>
    <w:rsid w:val="00F479C1"/>
    <w:rsid w:val="00F83AFA"/>
    <w:rsid w:val="00FA10A9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41CB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41CB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Dizainer01</cp:lastModifiedBy>
  <cp:revision>3</cp:revision>
  <cp:lastPrinted>2015-08-20T14:25:00Z</cp:lastPrinted>
  <dcterms:created xsi:type="dcterms:W3CDTF">2015-10-29T11:49:00Z</dcterms:created>
  <dcterms:modified xsi:type="dcterms:W3CDTF">2015-10-29T11:56:00Z</dcterms:modified>
</cp:coreProperties>
</file>