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2" w:rsidRPr="009B4272" w:rsidRDefault="009B4272" w:rsidP="009B427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9B4272" w:rsidRDefault="009B4272" w:rsidP="009B427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2604D5" w:rsidRDefault="009B4272" w:rsidP="009B4272">
      <w:pPr>
        <w:jc w:val="both"/>
        <w:rPr>
          <w:b/>
          <w:i/>
          <w:color w:val="000000" w:themeColor="text1"/>
          <w:sz w:val="26"/>
          <w:szCs w:val="26"/>
        </w:rPr>
      </w:pPr>
      <w:r w:rsidRPr="002604D5">
        <w:rPr>
          <w:b/>
          <w:i/>
          <w:color w:val="000000" w:themeColor="text1"/>
          <w:sz w:val="26"/>
          <w:szCs w:val="26"/>
        </w:rPr>
        <w:t xml:space="preserve">Исх. № </w:t>
      </w:r>
      <w:r w:rsidR="002604D5" w:rsidRPr="002604D5">
        <w:rPr>
          <w:b/>
          <w:i/>
          <w:color w:val="000000" w:themeColor="text1"/>
          <w:sz w:val="26"/>
          <w:szCs w:val="26"/>
        </w:rPr>
        <w:t>407</w:t>
      </w:r>
      <w:r w:rsidRPr="002604D5">
        <w:rPr>
          <w:b/>
          <w:i/>
          <w:color w:val="000000" w:themeColor="text1"/>
          <w:sz w:val="26"/>
          <w:szCs w:val="26"/>
        </w:rPr>
        <w:t xml:space="preserve"> от </w:t>
      </w:r>
      <w:r w:rsidR="002604D5" w:rsidRPr="002604D5">
        <w:rPr>
          <w:b/>
          <w:i/>
          <w:color w:val="000000" w:themeColor="text1"/>
          <w:sz w:val="26"/>
          <w:szCs w:val="26"/>
        </w:rPr>
        <w:t>22</w:t>
      </w:r>
      <w:r w:rsidRPr="002604D5">
        <w:rPr>
          <w:b/>
          <w:i/>
          <w:color w:val="000000" w:themeColor="text1"/>
          <w:sz w:val="26"/>
          <w:szCs w:val="26"/>
        </w:rPr>
        <w:t>.0</w:t>
      </w:r>
      <w:r w:rsidR="002604D5" w:rsidRPr="002604D5">
        <w:rPr>
          <w:b/>
          <w:i/>
          <w:color w:val="000000" w:themeColor="text1"/>
          <w:sz w:val="26"/>
          <w:szCs w:val="26"/>
        </w:rPr>
        <w:t>7</w:t>
      </w:r>
      <w:r w:rsidRPr="002604D5">
        <w:rPr>
          <w:b/>
          <w:i/>
          <w:color w:val="000000" w:themeColor="text1"/>
          <w:sz w:val="26"/>
          <w:szCs w:val="26"/>
        </w:rPr>
        <w:t>.2016 года</w:t>
      </w:r>
    </w:p>
    <w:p w:rsidR="009B4272" w:rsidRDefault="009B4272" w:rsidP="009B4272">
      <w:pPr>
        <w:ind w:firstLine="360"/>
        <w:jc w:val="both"/>
      </w:pP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>Экономический суд Брестской области</w:t>
      </w: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 xml:space="preserve">Судье </w:t>
      </w:r>
      <w:proofErr w:type="spellStart"/>
      <w:r w:rsidRPr="00E94116">
        <w:rPr>
          <w:b/>
        </w:rPr>
        <w:t>Демьянюк</w:t>
      </w:r>
      <w:proofErr w:type="spellEnd"/>
      <w:r w:rsidRPr="00E94116">
        <w:rPr>
          <w:b/>
        </w:rPr>
        <w:t xml:space="preserve"> Е.А.</w:t>
      </w:r>
    </w:p>
    <w:p w:rsidR="009B4272" w:rsidRPr="009B4272" w:rsidRDefault="009B4272" w:rsidP="009B4272">
      <w:pPr>
        <w:ind w:left="4678" w:firstLine="360"/>
        <w:jc w:val="both"/>
      </w:pPr>
      <w:r w:rsidRPr="009B4272">
        <w:t xml:space="preserve">По делу № </w:t>
      </w:r>
      <w:r w:rsidRPr="009B4272">
        <w:tab/>
        <w:t>49-6Б/2016</w:t>
      </w:r>
    </w:p>
    <w:p w:rsidR="009B4272" w:rsidRPr="00E94116" w:rsidRDefault="009B4272" w:rsidP="009B4272">
      <w:pPr>
        <w:ind w:firstLine="360"/>
        <w:jc w:val="both"/>
        <w:rPr>
          <w:b/>
        </w:rPr>
      </w:pP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>Отчет</w:t>
      </w: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 xml:space="preserve">управляющего в производстве по делу об экономической несостоятельности (банкротстве) </w:t>
      </w:r>
      <w:r>
        <w:rPr>
          <w:b/>
        </w:rPr>
        <w:t xml:space="preserve">ЧПТУП </w:t>
      </w:r>
      <w:r w:rsidRPr="004D0E8C">
        <w:rPr>
          <w:b/>
        </w:rPr>
        <w:t>«</w:t>
      </w:r>
      <w:proofErr w:type="spellStart"/>
      <w:r>
        <w:rPr>
          <w:b/>
        </w:rPr>
        <w:t>ГрандПрима</w:t>
      </w:r>
      <w:proofErr w:type="spellEnd"/>
      <w:r w:rsidRPr="004D0E8C">
        <w:rPr>
          <w:b/>
        </w:rPr>
        <w:t>»</w:t>
      </w:r>
    </w:p>
    <w:p w:rsidR="009B4272" w:rsidRPr="004D0E8C" w:rsidRDefault="00C0740F" w:rsidP="009B4272">
      <w:pPr>
        <w:ind w:firstLine="360"/>
        <w:jc w:val="center"/>
        <w:rPr>
          <w:b/>
        </w:rPr>
      </w:pPr>
      <w:r>
        <w:rPr>
          <w:b/>
        </w:rPr>
        <w:t>за июнь</w:t>
      </w:r>
      <w:r w:rsidR="009B4272" w:rsidRPr="004D0E8C">
        <w:rPr>
          <w:b/>
        </w:rPr>
        <w:t xml:space="preserve"> месяц 2016 года.</w:t>
      </w:r>
    </w:p>
    <w:p w:rsidR="009B4272" w:rsidRDefault="009B4272" w:rsidP="009B4272">
      <w:pPr>
        <w:ind w:firstLine="360"/>
        <w:jc w:val="both"/>
      </w:pPr>
    </w:p>
    <w:p w:rsidR="009B4272" w:rsidRDefault="009B4272" w:rsidP="009B4272">
      <w:pPr>
        <w:ind w:firstLine="360"/>
        <w:jc w:val="both"/>
      </w:pPr>
      <w:r w:rsidRPr="00E94116">
        <w:t>Определением Экономического суда Брестской области от 16.05.2016 года по делу №49-6Б/2016 в отношении ЧПТУП «</w:t>
      </w:r>
      <w:proofErr w:type="spellStart"/>
      <w:r w:rsidRPr="00E94116">
        <w:t>ГрандПрима</w:t>
      </w:r>
      <w:proofErr w:type="spellEnd"/>
      <w:r w:rsidRPr="00E94116">
        <w:t>»</w:t>
      </w:r>
      <w:bookmarkStart w:id="0" w:name="_GoBack"/>
      <w:bookmarkEnd w:id="0"/>
      <w:r w:rsidRPr="00E94116">
        <w:t xml:space="preserve"> (УНП 290963784, юридический адрес: 224000, г. Брест, ул. </w:t>
      </w:r>
      <w:proofErr w:type="gramStart"/>
      <w:r w:rsidRPr="00E94116">
        <w:t>Советская</w:t>
      </w:r>
      <w:proofErr w:type="gramEnd"/>
      <w:r w:rsidRPr="00E94116">
        <w:t xml:space="preserve">, д. 12, </w:t>
      </w:r>
      <w:proofErr w:type="spellStart"/>
      <w:r w:rsidRPr="00E94116">
        <w:t>каб</w:t>
      </w:r>
      <w:proofErr w:type="spellEnd"/>
      <w:r w:rsidRPr="00E94116">
        <w:t>. 201) возбуждено производство по делу о банкротстве, открыто конкурсное производство. Управляющим назначено Общество с дополнительной ответственностью «Дребезова и Партнеры» (Свидетельство о государственной регистрации № 290477013, выдано Брестским областным исполнительным комитетом 15.03.2007 года, УНП 290477013).</w:t>
      </w:r>
    </w:p>
    <w:p w:rsidR="009B4272" w:rsidRDefault="009B4272" w:rsidP="009B4272">
      <w:pPr>
        <w:ind w:firstLine="360"/>
        <w:jc w:val="both"/>
      </w:pPr>
      <w:r w:rsidRPr="004D0E8C">
        <w:t xml:space="preserve">Информация по делу о банкротстве </w:t>
      </w:r>
      <w:r>
        <w:t>ЧПТУП</w:t>
      </w:r>
      <w:r w:rsidRPr="004D0E8C">
        <w:t xml:space="preserve"> «</w:t>
      </w:r>
      <w:proofErr w:type="spellStart"/>
      <w:r>
        <w:t>ГрандПрима</w:t>
      </w:r>
      <w:proofErr w:type="spellEnd"/>
      <w:r w:rsidRPr="004D0E8C">
        <w:t>» размещена в Едином  государственном реестре дел о банкротстве  на сайте bankrot.gov.</w:t>
      </w:r>
      <w:r w:rsidRPr="004D0E8C">
        <w:rPr>
          <w:lang w:val="en-US"/>
        </w:rPr>
        <w:t>by</w:t>
      </w:r>
      <w:r w:rsidRPr="004D0E8C">
        <w:t xml:space="preserve"> </w:t>
      </w:r>
      <w:r>
        <w:t>27</w:t>
      </w:r>
      <w:r w:rsidRPr="004D0E8C">
        <w:t>.0</w:t>
      </w:r>
      <w:r>
        <w:t>5</w:t>
      </w:r>
      <w:r w:rsidRPr="004D0E8C">
        <w:t>.201</w:t>
      </w:r>
      <w:r>
        <w:t xml:space="preserve">6 </w:t>
      </w:r>
      <w:r w:rsidRPr="004D0E8C">
        <w:t>года.</w:t>
      </w:r>
    </w:p>
    <w:p w:rsidR="00C0740F" w:rsidRPr="00C0740F" w:rsidRDefault="00C0740F" w:rsidP="00C0740F">
      <w:pPr>
        <w:ind w:firstLine="360"/>
        <w:jc w:val="both"/>
        <w:rPr>
          <w:b/>
          <w:i/>
        </w:rPr>
      </w:pPr>
      <w:r>
        <w:t>Более того, по запросу управляющего</w:t>
      </w:r>
      <w:proofErr w:type="gramStart"/>
      <w:r>
        <w:t xml:space="preserve"> И</w:t>
      </w:r>
      <w:proofErr w:type="gramEnd"/>
      <w:r>
        <w:t xml:space="preserve">сх. </w:t>
      </w:r>
      <w:r w:rsidRPr="00C0740F">
        <w:t>№ 301 от 31.05.2016 года</w:t>
      </w:r>
      <w:r>
        <w:rPr>
          <w:b/>
          <w:i/>
        </w:rPr>
        <w:t xml:space="preserve"> </w:t>
      </w:r>
      <w:r>
        <w:t xml:space="preserve">ИМНС по Ленинскому району г. Бреста оплатила </w:t>
      </w:r>
      <w:r w:rsidRPr="00C0740F">
        <w:t xml:space="preserve">публикацию объявления об открытии конкурсного производства в отношении </w:t>
      </w:r>
      <w:r>
        <w:t xml:space="preserve">ЧПТУП </w:t>
      </w:r>
      <w:r w:rsidRPr="00C0740F">
        <w:t>«</w:t>
      </w:r>
      <w:proofErr w:type="spellStart"/>
      <w:r>
        <w:t>ГрандПрима</w:t>
      </w:r>
      <w:proofErr w:type="spellEnd"/>
      <w:r w:rsidRPr="00C0740F">
        <w:t xml:space="preserve">». Объявление было опубликовано в журнале «Судебный вестник плюс: </w:t>
      </w:r>
      <w:proofErr w:type="gramStart"/>
      <w:r w:rsidRPr="00C0740F">
        <w:t>экономической</w:t>
      </w:r>
      <w:proofErr w:type="gramEnd"/>
      <w:r w:rsidRPr="00C0740F">
        <w:t xml:space="preserve"> правосудие» №6 от 30.06.201</w:t>
      </w:r>
      <w:r>
        <w:t xml:space="preserve">6 </w:t>
      </w:r>
      <w:r w:rsidRPr="00C0740F">
        <w:t>года (стр.</w:t>
      </w:r>
      <w:r>
        <w:t xml:space="preserve"> 61</w:t>
      </w:r>
      <w:r w:rsidRPr="00C0740F">
        <w:t>).</w:t>
      </w:r>
    </w:p>
    <w:p w:rsidR="003773D6" w:rsidRPr="003773D6" w:rsidRDefault="003773D6" w:rsidP="003773D6">
      <w:pPr>
        <w:ind w:firstLine="360"/>
        <w:jc w:val="both"/>
      </w:pPr>
      <w:r w:rsidRPr="003773D6">
        <w:t>В отчетный период в адрес управляющего начали поступать ответы на ранее направленные управляющим запросы о предоставлении информации:</w:t>
      </w:r>
    </w:p>
    <w:p w:rsidR="003773D6" w:rsidRDefault="003773D6" w:rsidP="009B4272">
      <w:pPr>
        <w:ind w:firstLine="360"/>
        <w:jc w:val="both"/>
      </w:pPr>
      <w:r>
        <w:t>- Гомельская таможня – получена справка об отсутствии у ЧПТУП «</w:t>
      </w:r>
      <w:proofErr w:type="spellStart"/>
      <w:r>
        <w:t>ГрандПрима</w:t>
      </w:r>
      <w:proofErr w:type="spellEnd"/>
      <w:r>
        <w:t>» неуплаченных таможенных платежей и иных платежей, взимание которых</w:t>
      </w:r>
      <w:r w:rsidR="00622879">
        <w:t xml:space="preserve"> возложено на таможенные органы;</w:t>
      </w:r>
    </w:p>
    <w:p w:rsidR="00622879" w:rsidRDefault="00622879" w:rsidP="009B4272">
      <w:pPr>
        <w:ind w:firstLine="360"/>
        <w:jc w:val="both"/>
      </w:pPr>
      <w:r>
        <w:t>- РУП «Республиканский центральный депозитарий ценных бумаг» - ценные бумаги, акции ЧПТУП «</w:t>
      </w:r>
      <w:proofErr w:type="spellStart"/>
      <w:r>
        <w:t>ГрандПрима</w:t>
      </w:r>
      <w:proofErr w:type="spellEnd"/>
      <w:r>
        <w:t>» не учитываются в РУП «РЦДЦБ»;</w:t>
      </w:r>
    </w:p>
    <w:p w:rsidR="00622879" w:rsidRDefault="00622879" w:rsidP="009B4272">
      <w:pPr>
        <w:ind w:firstLine="360"/>
        <w:jc w:val="both"/>
      </w:pPr>
      <w:r>
        <w:t xml:space="preserve">- </w:t>
      </w:r>
      <w:proofErr w:type="spellStart"/>
      <w:r>
        <w:t>Главгостехнадзор</w:t>
      </w:r>
      <w:proofErr w:type="spellEnd"/>
      <w:r>
        <w:t xml:space="preserve"> – ЧПТУП «</w:t>
      </w:r>
      <w:proofErr w:type="spellStart"/>
      <w:r>
        <w:t>ГрандПрима</w:t>
      </w:r>
      <w:proofErr w:type="spellEnd"/>
      <w:r>
        <w:t>» не регистрировало колесные тракторы, прицепы к ним и самоходные машины, подлежащие государственной регистрации;</w:t>
      </w:r>
    </w:p>
    <w:p w:rsidR="00622879" w:rsidRDefault="00622879" w:rsidP="009B4272">
      <w:pPr>
        <w:ind w:firstLine="360"/>
        <w:jc w:val="both"/>
      </w:pPr>
      <w:r>
        <w:t xml:space="preserve">- </w:t>
      </w:r>
      <w:r w:rsidRPr="00622879">
        <w:t>УГАИ УВД</w:t>
      </w:r>
      <w:r>
        <w:t xml:space="preserve"> Брестского облисполкома – ЧПТУП «</w:t>
      </w:r>
      <w:proofErr w:type="spellStart"/>
      <w:r>
        <w:t>ГрандПрима</w:t>
      </w:r>
      <w:proofErr w:type="spellEnd"/>
      <w:r>
        <w:t>» не регистрировало транспортные средства, с учета не снимались.</w:t>
      </w:r>
    </w:p>
    <w:p w:rsidR="00CE78C2" w:rsidRDefault="00CE78C2" w:rsidP="00CE78C2">
      <w:pPr>
        <w:ind w:firstLine="360"/>
        <w:jc w:val="both"/>
      </w:pPr>
      <w:r w:rsidRPr="00CE78C2">
        <w:t>По</w:t>
      </w:r>
      <w:r>
        <w:t>лучена информация из ФСЗН Брестское областное управление Ленинский районный отдел г. Бреста</w:t>
      </w:r>
      <w:r w:rsidRPr="00CE78C2">
        <w:t xml:space="preserve"> об отсутствии задолженности по уплате обязательных взносов.</w:t>
      </w:r>
    </w:p>
    <w:p w:rsidR="00CE78C2" w:rsidRPr="00CE78C2" w:rsidRDefault="00CE78C2" w:rsidP="00CE78C2">
      <w:pPr>
        <w:ind w:firstLine="360"/>
        <w:jc w:val="both"/>
      </w:pPr>
      <w:r>
        <w:t xml:space="preserve"> Также поступила информация из ф-ла </w:t>
      </w:r>
      <w:proofErr w:type="spellStart"/>
      <w:r>
        <w:t>Белгостраха</w:t>
      </w:r>
      <w:proofErr w:type="spellEnd"/>
      <w:r>
        <w:t xml:space="preserve"> </w:t>
      </w:r>
      <w:proofErr w:type="gramStart"/>
      <w:r>
        <w:t>по Брестской области об отсутствии задолженности по обязательному страхованию от несчастных случаев на производстве</w:t>
      </w:r>
      <w:proofErr w:type="gramEnd"/>
      <w:r>
        <w:t>.</w:t>
      </w:r>
    </w:p>
    <w:p w:rsidR="00622879" w:rsidRDefault="00622879" w:rsidP="009B4272">
      <w:pPr>
        <w:ind w:firstLine="360"/>
        <w:jc w:val="both"/>
      </w:pPr>
    </w:p>
    <w:p w:rsidR="00622879" w:rsidRDefault="00622879" w:rsidP="009B4272">
      <w:pPr>
        <w:ind w:firstLine="360"/>
        <w:jc w:val="both"/>
      </w:pPr>
    </w:p>
    <w:p w:rsidR="00CE78C2" w:rsidRPr="00CE78C2" w:rsidRDefault="009B4272" w:rsidP="00CE78C2">
      <w:pPr>
        <w:ind w:firstLine="360"/>
        <w:jc w:val="both"/>
        <w:rPr>
          <w:b/>
          <w:i/>
          <w:sz w:val="28"/>
          <w:szCs w:val="28"/>
        </w:rPr>
      </w:pPr>
      <w:r>
        <w:lastRenderedPageBreak/>
        <w:t>Более того, управляющий ходатайствовал перед судом о направлении запроса в Г</w:t>
      </w:r>
      <w:r w:rsidRPr="00796EF2">
        <w:t>УП «</w:t>
      </w:r>
      <w:r>
        <w:t xml:space="preserve">Национальное кадастровое агентство»,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оно отказывает управляющему в </w:t>
      </w:r>
      <w:r w:rsidRPr="00796EF2">
        <w:t xml:space="preserve">предоставлении </w:t>
      </w:r>
      <w:r>
        <w:t>необходимой информации на безвозмездной основе</w:t>
      </w:r>
      <w:r w:rsidRPr="00796EF2">
        <w:t xml:space="preserve">, ссылаясь на </w:t>
      </w:r>
      <w:r>
        <w:t>ст. 29 Закона РБ № 133-З от 22.07.2002 г. «О государственной регистрации недвижимого имущества, прав на него и сделок с ним» и Инструкцию о порядке предоставления сведений и документов в отношении недвижимого имущества, прав на него и сделок с ним организациями по государственной регистрации недвижимого имущества, прав на него и сделок с ним, утвержденной постановлением Комитета по земельным ресурсам, геодезии и картографии при Совете Министров РБ от 24.01.2005 № 4 (по результатам направленных запросов по иным предприятиям)</w:t>
      </w:r>
      <w:r w:rsidRPr="00796EF2">
        <w:t>.</w:t>
      </w:r>
      <w:r w:rsidRPr="00684548">
        <w:rPr>
          <w:sz w:val="28"/>
          <w:szCs w:val="28"/>
        </w:rPr>
        <w:t xml:space="preserve"> </w:t>
      </w:r>
      <w:r w:rsidR="00CE78C2" w:rsidRPr="00CE78C2">
        <w:t>Направлено ходатайство в суд о направлении запроса в Минскую центральную таможню</w:t>
      </w:r>
      <w:proofErr w:type="gramStart"/>
      <w:r w:rsidR="00CE78C2" w:rsidRPr="00CE78C2">
        <w:rPr>
          <w:b/>
          <w:i/>
        </w:rPr>
        <w:t xml:space="preserve"> </w:t>
      </w:r>
      <w:r w:rsidR="00CE78C2" w:rsidRPr="00CE78C2">
        <w:t>И</w:t>
      </w:r>
      <w:proofErr w:type="gramEnd"/>
      <w:r w:rsidR="00CE78C2" w:rsidRPr="00CE78C2">
        <w:t>сх. № 370 от 24.06.2016 года</w:t>
      </w:r>
      <w:r w:rsidR="00CE78C2">
        <w:t xml:space="preserve"> о</w:t>
      </w:r>
      <w:r w:rsidR="00CE78C2" w:rsidRPr="00CE78C2">
        <w:t xml:space="preserve"> предоставлении сведений о наличии имущества у ЧПТУП «</w:t>
      </w:r>
      <w:proofErr w:type="spellStart"/>
      <w:r w:rsidR="00CE78C2" w:rsidRPr="00CE78C2">
        <w:t>ГрандПрима</w:t>
      </w:r>
      <w:proofErr w:type="spellEnd"/>
      <w:r w:rsidR="00CE78C2" w:rsidRPr="00CE78C2">
        <w:t>» не снятого с таможенного контроля</w:t>
      </w:r>
      <w:r w:rsidR="00CE78C2">
        <w:t>.</w:t>
      </w:r>
    </w:p>
    <w:p w:rsidR="009B4272" w:rsidRDefault="009B4272" w:rsidP="009B4272">
      <w:pPr>
        <w:ind w:firstLine="360"/>
        <w:jc w:val="both"/>
      </w:pPr>
      <w:r>
        <w:t>По состоянию на 3</w:t>
      </w:r>
      <w:r w:rsidR="00C0740F">
        <w:t>0</w:t>
      </w:r>
      <w:r w:rsidRPr="00684548">
        <w:t>.0</w:t>
      </w:r>
      <w:r w:rsidR="00C0740F">
        <w:t>6</w:t>
      </w:r>
      <w:r w:rsidRPr="00684548">
        <w:t>.201</w:t>
      </w:r>
      <w:r>
        <w:t xml:space="preserve">6 </w:t>
      </w:r>
      <w:r w:rsidRPr="00684548">
        <w:t>года информация о результатах рассмотрения ходатайств у управляющего отсутствует.</w:t>
      </w:r>
    </w:p>
    <w:p w:rsidR="00C0740F" w:rsidRDefault="00C0740F" w:rsidP="009B4272">
      <w:pPr>
        <w:ind w:firstLine="360"/>
        <w:jc w:val="both"/>
      </w:pPr>
      <w:r w:rsidRPr="00C0740F">
        <w:t>Управляющим продолжено ведение реестра требований кредиторов Должника. В отчетный период в адрес управляющего поступили требования</w:t>
      </w:r>
      <w:r w:rsidR="003773D6">
        <w:t xml:space="preserve"> ИМНС по Ленинскому району г. Бреста на сумму 760 378 214 руб. и ЗАО «</w:t>
      </w:r>
      <w:proofErr w:type="spellStart"/>
      <w:r w:rsidR="003773D6">
        <w:t>Бобруйскмебель</w:t>
      </w:r>
      <w:proofErr w:type="spellEnd"/>
      <w:r w:rsidR="003773D6">
        <w:t>» на сумму 115 007 208 руб.</w:t>
      </w:r>
      <w:r w:rsidR="003773D6" w:rsidRPr="003773D6">
        <w:t xml:space="preserve"> Требования управляющим рассмотрены и включены</w:t>
      </w:r>
      <w:r w:rsidR="003773D6">
        <w:t xml:space="preserve"> в реестр требований кредиторов ЧПТУП «</w:t>
      </w:r>
      <w:proofErr w:type="spellStart"/>
      <w:r w:rsidR="003773D6">
        <w:t>ГрандПрима</w:t>
      </w:r>
      <w:proofErr w:type="spellEnd"/>
      <w:r w:rsidR="003773D6">
        <w:t>».</w:t>
      </w:r>
    </w:p>
    <w:p w:rsidR="009B4272" w:rsidRPr="00796EF2" w:rsidRDefault="00C0740F" w:rsidP="009B4272">
      <w:pPr>
        <w:ind w:firstLine="360"/>
        <w:jc w:val="both"/>
      </w:pPr>
      <w:r>
        <w:t>Операций по расчетному счету Должника управляющим не производились</w:t>
      </w:r>
      <w:r w:rsidR="009B4272" w:rsidRPr="008D0059">
        <w:t>. Остаток денежных средств на расчетном счету должника по состоянию на 3</w:t>
      </w:r>
      <w:r>
        <w:t>0</w:t>
      </w:r>
      <w:r w:rsidR="009B4272" w:rsidRPr="008D0059">
        <w:t>.</w:t>
      </w:r>
      <w:r w:rsidR="009B4272">
        <w:t>0</w:t>
      </w:r>
      <w:r>
        <w:t>6</w:t>
      </w:r>
      <w:r w:rsidR="009B4272" w:rsidRPr="008D0059">
        <w:t>.201</w:t>
      </w:r>
      <w:r w:rsidR="009B4272">
        <w:t>6</w:t>
      </w:r>
      <w:r w:rsidR="009B4272" w:rsidRPr="008D0059">
        <w:t xml:space="preserve"> года составил 0 рублей.</w:t>
      </w:r>
      <w:r w:rsidR="009B4272">
        <w:t xml:space="preserve"> </w:t>
      </w:r>
    </w:p>
    <w:p w:rsidR="009B4272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DF75D6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796EF2" w:rsidRDefault="009B4272" w:rsidP="009B4272">
      <w:pPr>
        <w:jc w:val="both"/>
      </w:pPr>
      <w:r w:rsidRPr="00796EF2">
        <w:t xml:space="preserve">Управляющий </w:t>
      </w:r>
      <w:r>
        <w:t xml:space="preserve">ЧПТУП </w:t>
      </w:r>
      <w:r w:rsidRPr="00796EF2">
        <w:t>«</w:t>
      </w:r>
      <w:proofErr w:type="spellStart"/>
      <w:r>
        <w:t>ГрандПрима</w:t>
      </w:r>
      <w:proofErr w:type="spellEnd"/>
      <w:r>
        <w:t>»</w:t>
      </w:r>
    </w:p>
    <w:p w:rsidR="009B4272" w:rsidRPr="00796EF2" w:rsidRDefault="009B4272" w:rsidP="009B4272">
      <w:r w:rsidRPr="00796EF2">
        <w:t>ОДО «Дребезова и Партнеры»</w:t>
      </w:r>
    </w:p>
    <w:p w:rsidR="009B4272" w:rsidRPr="00796EF2" w:rsidRDefault="009B4272" w:rsidP="009B4272">
      <w:r>
        <w:t>Представитель по доверенности</w:t>
      </w:r>
      <w:r w:rsidRPr="00796EF2">
        <w:t xml:space="preserve">                                            </w:t>
      </w:r>
      <w:r>
        <w:t xml:space="preserve">                              </w:t>
      </w:r>
      <w:r w:rsidRPr="00796EF2">
        <w:t xml:space="preserve"> </w:t>
      </w:r>
      <w:r>
        <w:t>И.И. Макаревич</w:t>
      </w:r>
      <w:r w:rsidRPr="00796EF2">
        <w:t xml:space="preserve">      </w:t>
      </w:r>
    </w:p>
    <w:p w:rsidR="00120C8A" w:rsidRDefault="00120C8A"/>
    <w:sectPr w:rsidR="00120C8A" w:rsidSect="00C0740F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2"/>
    <w:rsid w:val="00120C8A"/>
    <w:rsid w:val="002604D5"/>
    <w:rsid w:val="003773D6"/>
    <w:rsid w:val="00622879"/>
    <w:rsid w:val="009B4272"/>
    <w:rsid w:val="00C0740F"/>
    <w:rsid w:val="00CE78C2"/>
    <w:rsid w:val="00E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Dizainer01</dc:creator>
  <cp:lastModifiedBy>Loyer03</cp:lastModifiedBy>
  <cp:revision>3</cp:revision>
  <cp:lastPrinted>2016-07-22T06:46:00Z</cp:lastPrinted>
  <dcterms:created xsi:type="dcterms:W3CDTF">2016-07-21T06:27:00Z</dcterms:created>
  <dcterms:modified xsi:type="dcterms:W3CDTF">2016-07-22T06:46:00Z</dcterms:modified>
</cp:coreProperties>
</file>